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650" w:rsidRDefault="004613AF">
      <w:pPr>
        <w:jc w:val="center"/>
      </w:pPr>
      <w:r>
        <w:rPr>
          <w:noProof/>
          <w:lang w:val="es-ES"/>
        </w:rPr>
        <w:drawing>
          <wp:inline distT="0" distB="0" distL="0" distR="0">
            <wp:extent cx="3108960" cy="2537460"/>
            <wp:effectExtent l="0" t="0" r="0" b="0"/>
            <wp:docPr id="9" name="Imagen 1" descr="escupm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pm02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2537460"/>
                    </a:xfrm>
                    <a:prstGeom prst="rect">
                      <a:avLst/>
                    </a:prstGeom>
                    <a:noFill/>
                    <a:ln>
                      <a:noFill/>
                    </a:ln>
                  </pic:spPr>
                </pic:pic>
              </a:graphicData>
            </a:graphic>
          </wp:inline>
        </w:drawing>
      </w:r>
    </w:p>
    <w:p w:rsidR="00A26650" w:rsidRDefault="00A26650">
      <w:pPr>
        <w:jc w:val="center"/>
        <w:rPr>
          <w:rFonts w:cs="Arial"/>
          <w:sz w:val="36"/>
        </w:rPr>
      </w:pPr>
    </w:p>
    <w:p w:rsidR="00A26650" w:rsidRDefault="00A26650" w:rsidP="009546CA">
      <w:pPr>
        <w:pStyle w:val="UPM"/>
      </w:pPr>
      <w:r>
        <w:t>UNIVERSIDAD POLITÉCNICA DE MADRID</w:t>
      </w:r>
    </w:p>
    <w:p w:rsidR="00A26650" w:rsidRPr="004A2C5B" w:rsidRDefault="00A26650" w:rsidP="004A2C5B"/>
    <w:p w:rsidR="00A26650" w:rsidRDefault="00A26650" w:rsidP="009546CA">
      <w:pPr>
        <w:pStyle w:val="ETSIN"/>
      </w:pPr>
      <w:r>
        <w:t>Escuela Técnica Superior</w:t>
      </w:r>
    </w:p>
    <w:p w:rsidR="00A26650" w:rsidRDefault="00A26650" w:rsidP="009546CA">
      <w:pPr>
        <w:pStyle w:val="ETSIN"/>
      </w:pPr>
      <w:r>
        <w:t>de Ingenieros Navales</w:t>
      </w:r>
    </w:p>
    <w:p w:rsidR="00A26650" w:rsidRDefault="00A26650"/>
    <w:p w:rsidR="00A26650" w:rsidRPr="009546CA" w:rsidRDefault="00A26650" w:rsidP="009546CA">
      <w:pPr>
        <w:pStyle w:val="UPM"/>
        <w:rPr>
          <w:sz w:val="22"/>
        </w:rPr>
      </w:pPr>
      <w:r w:rsidRPr="009546CA">
        <w:rPr>
          <w:sz w:val="28"/>
        </w:rPr>
        <w:t>MADRID</w:t>
      </w:r>
    </w:p>
    <w:p w:rsidR="00A26650" w:rsidRPr="004A2C5B" w:rsidRDefault="00A26650" w:rsidP="004A2C5B"/>
    <w:p w:rsidR="00A26650" w:rsidRPr="004A2C5B" w:rsidRDefault="00A26650" w:rsidP="004A2C5B"/>
    <w:p w:rsidR="00A26650" w:rsidRPr="009546CA" w:rsidRDefault="00A26650" w:rsidP="009546CA">
      <w:pPr>
        <w:pStyle w:val="UPM"/>
        <w:rPr>
          <w:sz w:val="28"/>
        </w:rPr>
      </w:pPr>
      <w:r w:rsidRPr="009546CA">
        <w:rPr>
          <w:sz w:val="28"/>
        </w:rPr>
        <w:t xml:space="preserve">TRABAJO FIN DE </w:t>
      </w:r>
      <w:r w:rsidR="00BC06B9">
        <w:rPr>
          <w:sz w:val="28"/>
        </w:rPr>
        <w:t>MÁSTER</w:t>
      </w:r>
      <w:r w:rsidRPr="009546CA">
        <w:rPr>
          <w:sz w:val="28"/>
        </w:rPr>
        <w:t xml:space="preserve"> EN</w:t>
      </w:r>
    </w:p>
    <w:p w:rsidR="00A26650" w:rsidRPr="009546CA" w:rsidRDefault="00BC06B9" w:rsidP="009546CA">
      <w:pPr>
        <w:pStyle w:val="UPM"/>
        <w:rPr>
          <w:sz w:val="28"/>
        </w:rPr>
      </w:pPr>
      <w:r>
        <w:rPr>
          <w:sz w:val="28"/>
        </w:rPr>
        <w:t>INGENIERÍA NAVAL Y OCEÁNICA</w:t>
      </w:r>
    </w:p>
    <w:p w:rsidR="00A26650" w:rsidRDefault="00A26650">
      <w:pPr>
        <w:jc w:val="center"/>
        <w:rPr>
          <w:rFonts w:cs="Arial"/>
        </w:rPr>
      </w:pPr>
    </w:p>
    <w:p w:rsidR="00A26650" w:rsidRDefault="00A26650">
      <w:pPr>
        <w:jc w:val="center"/>
        <w:rPr>
          <w:rFonts w:cs="Arial"/>
          <w:sz w:val="36"/>
        </w:rPr>
      </w:pPr>
      <w:r>
        <w:rPr>
          <w:rFonts w:cs="Arial"/>
          <w:sz w:val="36"/>
        </w:rPr>
        <w:t xml:space="preserve">Nº </w:t>
      </w:r>
      <w:r w:rsidR="00E06D41">
        <w:rPr>
          <w:rFonts w:cs="Arial"/>
          <w:sz w:val="36"/>
        </w:rPr>
        <w:t>TFM</w:t>
      </w:r>
      <w:r>
        <w:rPr>
          <w:rFonts w:cs="Arial"/>
          <w:sz w:val="36"/>
        </w:rPr>
        <w:t>-XXXXXX</w:t>
      </w:r>
    </w:p>
    <w:p w:rsidR="00A26650" w:rsidRDefault="00A26650">
      <w:pPr>
        <w:jc w:val="center"/>
        <w:rPr>
          <w:rFonts w:cs="Arial"/>
          <w:sz w:val="36"/>
        </w:rPr>
      </w:pPr>
    </w:p>
    <w:p w:rsidR="00A26650" w:rsidRDefault="00A26650">
      <w:pPr>
        <w:jc w:val="center"/>
        <w:rPr>
          <w:rFonts w:cs="Arial"/>
          <w:sz w:val="36"/>
        </w:rPr>
      </w:pPr>
      <w:r>
        <w:rPr>
          <w:rFonts w:cs="Arial"/>
          <w:sz w:val="36"/>
        </w:rPr>
        <w:t>Título del Trabajo</w:t>
      </w:r>
    </w:p>
    <w:p w:rsidR="004A2C5B" w:rsidRDefault="004A2C5B">
      <w:pPr>
        <w:jc w:val="center"/>
        <w:rPr>
          <w:rFonts w:cs="Arial"/>
          <w:sz w:val="36"/>
        </w:rPr>
      </w:pPr>
    </w:p>
    <w:p w:rsidR="004A2C5B" w:rsidRDefault="004A2C5B">
      <w:pPr>
        <w:jc w:val="center"/>
        <w:rPr>
          <w:rFonts w:cs="Arial"/>
          <w:sz w:val="36"/>
        </w:rPr>
      </w:pPr>
    </w:p>
    <w:p w:rsidR="00A26650" w:rsidRDefault="00A26650">
      <w:pPr>
        <w:jc w:val="center"/>
        <w:rPr>
          <w:rFonts w:cs="Arial"/>
          <w:sz w:val="36"/>
        </w:rPr>
      </w:pPr>
    </w:p>
    <w:p w:rsidR="00A26650" w:rsidRDefault="00A26650">
      <w:pPr>
        <w:rPr>
          <w:rFonts w:cs="Arial"/>
          <w:sz w:val="36"/>
        </w:rPr>
        <w:sectPr w:rsidR="00A26650">
          <w:headerReference w:type="default" r:id="rId8"/>
          <w:footerReference w:type="even" r:id="rId9"/>
          <w:footerReference w:type="default" r:id="rId10"/>
          <w:footerReference w:type="first" r:id="rId11"/>
          <w:pgSz w:w="11906" w:h="16838"/>
          <w:pgMar w:top="1418" w:right="1700" w:bottom="1418" w:left="1701" w:header="720" w:footer="720" w:gutter="0"/>
          <w:cols w:space="720"/>
          <w:titlePg/>
        </w:sectPr>
      </w:pPr>
    </w:p>
    <w:p w:rsidR="00A26650" w:rsidRDefault="004613AF">
      <w:pPr>
        <w:ind w:firstLine="708"/>
        <w:rPr>
          <w:rFonts w:cs="Arial"/>
          <w:sz w:val="28"/>
        </w:rPr>
      </w:pPr>
      <w:r>
        <w:rPr>
          <w:noProof/>
          <w:lang w:val="es-ES"/>
        </w:rPr>
        <w:lastRenderedPageBreak/>
        <w:drawing>
          <wp:anchor distT="0" distB="0" distL="114300" distR="114300" simplePos="0" relativeHeight="251657216" behindDoc="0" locked="0" layoutInCell="1" allowOverlap="1">
            <wp:simplePos x="0" y="0"/>
            <wp:positionH relativeFrom="column">
              <wp:posOffset>42545</wp:posOffset>
            </wp:positionH>
            <wp:positionV relativeFrom="paragraph">
              <wp:posOffset>55245</wp:posOffset>
            </wp:positionV>
            <wp:extent cx="1800225" cy="2181225"/>
            <wp:effectExtent l="0" t="0" r="0" b="0"/>
            <wp:wrapNone/>
            <wp:docPr id="15" name="Imagen 15" descr="Escudo ETSIN color con fondo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udo ETSIN color con fondo 5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181225"/>
                    </a:xfrm>
                    <a:prstGeom prst="rect">
                      <a:avLst/>
                    </a:prstGeom>
                    <a:noFill/>
                  </pic:spPr>
                </pic:pic>
              </a:graphicData>
            </a:graphic>
            <wp14:sizeRelH relativeFrom="page">
              <wp14:pctWidth>0</wp14:pctWidth>
            </wp14:sizeRelH>
            <wp14:sizeRelV relativeFrom="page">
              <wp14:pctHeight>0</wp14:pctHeight>
            </wp14:sizeRelV>
          </wp:anchor>
        </w:drawing>
      </w:r>
    </w:p>
    <w:p w:rsidR="00A26650" w:rsidRDefault="00A26650">
      <w:pPr>
        <w:ind w:firstLine="708"/>
        <w:rPr>
          <w:rFonts w:cs="Arial"/>
          <w:sz w:val="28"/>
        </w:rPr>
      </w:pPr>
    </w:p>
    <w:p w:rsidR="00A26650" w:rsidRPr="009546CA" w:rsidRDefault="00A26650" w:rsidP="009546CA">
      <w:pPr>
        <w:pStyle w:val="UPM"/>
        <w:jc w:val="right"/>
        <w:rPr>
          <w:sz w:val="28"/>
        </w:rPr>
      </w:pPr>
      <w:r w:rsidRPr="009546CA">
        <w:rPr>
          <w:sz w:val="28"/>
        </w:rPr>
        <w:t xml:space="preserve">Autor: </w:t>
      </w:r>
    </w:p>
    <w:p w:rsidR="00A26650" w:rsidRPr="009546CA" w:rsidRDefault="00A26650" w:rsidP="009546CA">
      <w:pPr>
        <w:pStyle w:val="UPM"/>
        <w:jc w:val="right"/>
        <w:rPr>
          <w:sz w:val="28"/>
        </w:rPr>
      </w:pPr>
      <w:r w:rsidRPr="009546CA">
        <w:rPr>
          <w:sz w:val="28"/>
        </w:rPr>
        <w:t>(NOMBRE DEL PROYECTANTE)</w:t>
      </w:r>
    </w:p>
    <w:p w:rsidR="00A26650" w:rsidRPr="009546CA" w:rsidRDefault="00A26650" w:rsidP="009546CA">
      <w:pPr>
        <w:pStyle w:val="UPM"/>
        <w:jc w:val="right"/>
        <w:rPr>
          <w:sz w:val="28"/>
        </w:rPr>
      </w:pPr>
    </w:p>
    <w:p w:rsidR="00A26650" w:rsidRPr="009546CA" w:rsidRDefault="00A00FB1" w:rsidP="009546CA">
      <w:pPr>
        <w:pStyle w:val="UPM"/>
        <w:jc w:val="right"/>
        <w:rPr>
          <w:sz w:val="28"/>
        </w:rPr>
      </w:pPr>
      <w:r>
        <w:rPr>
          <w:sz w:val="28"/>
        </w:rPr>
        <w:t>Tutor</w:t>
      </w:r>
      <w:r w:rsidR="00A26650" w:rsidRPr="009546CA">
        <w:rPr>
          <w:sz w:val="28"/>
        </w:rPr>
        <w:t xml:space="preserve">: </w:t>
      </w:r>
    </w:p>
    <w:p w:rsidR="00A26650" w:rsidRPr="009546CA" w:rsidRDefault="00A26650" w:rsidP="009546CA">
      <w:pPr>
        <w:pStyle w:val="UPM"/>
        <w:jc w:val="right"/>
        <w:rPr>
          <w:sz w:val="28"/>
        </w:rPr>
      </w:pPr>
      <w:r w:rsidRPr="009546CA">
        <w:rPr>
          <w:sz w:val="28"/>
        </w:rPr>
        <w:t xml:space="preserve">(NOMBRE DEL DIRECTOR) </w:t>
      </w:r>
    </w:p>
    <w:p w:rsidR="00A26650" w:rsidRPr="009546CA" w:rsidRDefault="00A26650" w:rsidP="009546CA">
      <w:pPr>
        <w:pStyle w:val="UPM"/>
        <w:jc w:val="right"/>
        <w:rPr>
          <w:sz w:val="28"/>
        </w:rPr>
      </w:pPr>
    </w:p>
    <w:p w:rsidR="00A26650" w:rsidRPr="009546CA" w:rsidRDefault="00A26650" w:rsidP="009546CA">
      <w:pPr>
        <w:pStyle w:val="UPM"/>
        <w:jc w:val="right"/>
        <w:rPr>
          <w:sz w:val="28"/>
        </w:rPr>
      </w:pPr>
      <w:r w:rsidRPr="009546CA">
        <w:rPr>
          <w:sz w:val="28"/>
        </w:rPr>
        <w:t>(MES Y AÑO DE PRESENTACIÓN)</w:t>
      </w:r>
    </w:p>
    <w:p w:rsidR="00A26650" w:rsidRDefault="00A26650">
      <w:pPr>
        <w:rPr>
          <w:rFonts w:cs="Arial"/>
          <w:sz w:val="36"/>
        </w:rPr>
        <w:sectPr w:rsidR="00A26650">
          <w:headerReference w:type="default" r:id="rId13"/>
          <w:type w:val="continuous"/>
          <w:pgSz w:w="11906" w:h="16838"/>
          <w:pgMar w:top="1701" w:right="991" w:bottom="851" w:left="1701" w:header="720" w:footer="720" w:gutter="0"/>
          <w:pgNumType w:fmt="lowerRoman"/>
          <w:cols w:space="720"/>
        </w:sectPr>
      </w:pPr>
      <w:r>
        <w:rPr>
          <w:rFonts w:cs="Arial"/>
          <w:sz w:val="36"/>
        </w:rPr>
        <w:br w:type="page"/>
      </w:r>
    </w:p>
    <w:p w:rsidR="00A26650" w:rsidRPr="00B15DC2" w:rsidRDefault="00A26650" w:rsidP="007109DA">
      <w:pPr>
        <w:pStyle w:val="Ttulo1"/>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jc w:val="right"/>
        <w:rPr>
          <w:rFonts w:cs="Arial"/>
          <w:i/>
          <w:iCs/>
          <w:szCs w:val="22"/>
        </w:rPr>
      </w:pPr>
      <w:r w:rsidRPr="00B15DC2">
        <w:rPr>
          <w:rFonts w:cs="Arial"/>
          <w:i/>
          <w:iCs/>
          <w:szCs w:val="22"/>
        </w:rPr>
        <w:t>Dedicatoria a mis amigos.</w:t>
      </w:r>
    </w:p>
    <w:p w:rsidR="007109DA" w:rsidRDefault="00A26650" w:rsidP="007109DA">
      <w:pPr>
        <w:jc w:val="center"/>
        <w:rPr>
          <w:rFonts w:cs="Arial"/>
          <w:sz w:val="24"/>
        </w:rPr>
      </w:pPr>
      <w:r>
        <w:rPr>
          <w:rFonts w:cs="Arial"/>
          <w:sz w:val="24"/>
        </w:rPr>
        <w:br w:type="page"/>
      </w:r>
      <w:r>
        <w:rPr>
          <w:rFonts w:cs="Arial"/>
          <w:sz w:val="24"/>
        </w:rPr>
        <w:lastRenderedPageBreak/>
        <w:br w:type="page"/>
      </w:r>
    </w:p>
    <w:p w:rsidR="007109DA" w:rsidRPr="009546CA" w:rsidRDefault="00E06D41" w:rsidP="007109DA">
      <w:pPr>
        <w:pStyle w:val="Ttulo1"/>
      </w:pPr>
      <w:r>
        <w:lastRenderedPageBreak/>
        <w:t>Propuesta TFM</w:t>
      </w:r>
    </w:p>
    <w:p w:rsidR="007109DA" w:rsidRPr="00B15DC2" w:rsidRDefault="007109DA" w:rsidP="007109DA"/>
    <w:p w:rsidR="007109DA" w:rsidRDefault="007109DA" w:rsidP="007109DA">
      <w:r w:rsidRPr="007109DA">
        <w:t xml:space="preserve">En este capítulo se debe incluir la </w:t>
      </w:r>
      <w:r w:rsidR="00E06D41">
        <w:t xml:space="preserve">propuesta de Trabajo Fin de Máster presentada por el Profesor y aprobada en la </w:t>
      </w:r>
      <w:r w:rsidRPr="007109DA">
        <w:t>COA</w:t>
      </w:r>
    </w:p>
    <w:p w:rsidR="007109DA" w:rsidRDefault="007109DA" w:rsidP="007109DA"/>
    <w:p w:rsidR="007109DA" w:rsidRDefault="007109DA" w:rsidP="007109DA"/>
    <w:p w:rsidR="007109DA" w:rsidRDefault="007109DA" w:rsidP="007109DA"/>
    <w:p w:rsidR="007109DA" w:rsidRDefault="007109DA" w:rsidP="007109DA">
      <w:r>
        <w:br w:type="page"/>
      </w:r>
      <w:bookmarkStart w:id="0" w:name="_GoBack"/>
      <w:bookmarkEnd w:id="0"/>
    </w:p>
    <w:p w:rsidR="00A26650" w:rsidRDefault="007109DA">
      <w:pPr>
        <w:jc w:val="center"/>
        <w:rPr>
          <w:rFonts w:cs="Arial"/>
          <w:sz w:val="24"/>
        </w:rPr>
      </w:pPr>
      <w:r>
        <w:rPr>
          <w:rFonts w:cs="Arial"/>
          <w:sz w:val="24"/>
        </w:rPr>
        <w:lastRenderedPageBreak/>
        <w:br w:type="page"/>
      </w: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Pr="009546CA" w:rsidRDefault="00A26650" w:rsidP="007109DA">
      <w:pPr>
        <w:pStyle w:val="Ttulo1"/>
      </w:pPr>
      <w:bookmarkStart w:id="1" w:name="_Toc390097411"/>
      <w:r w:rsidRPr="009546CA">
        <w:t>Resumen</w:t>
      </w:r>
      <w:bookmarkEnd w:id="1"/>
    </w:p>
    <w:p w:rsidR="00A26650" w:rsidRPr="00B15DC2" w:rsidRDefault="00A26650" w:rsidP="00B15DC2">
      <w:pPr>
        <w:spacing w:line="276" w:lineRule="auto"/>
        <w:rPr>
          <w:rFonts w:cs="Arial"/>
          <w:szCs w:val="22"/>
        </w:rPr>
      </w:pPr>
    </w:p>
    <w:p w:rsidR="00A26650" w:rsidRPr="00B15DC2" w:rsidRDefault="00A26650" w:rsidP="009546CA">
      <w:r w:rsidRPr="00B15DC2">
        <w:t>(...versión del resumen en Español)</w:t>
      </w:r>
    </w:p>
    <w:p w:rsidR="002B532E" w:rsidRDefault="00A26650" w:rsidP="007109DA">
      <w:pPr>
        <w:pStyle w:val="Ttulo1"/>
      </w:pPr>
      <w:r>
        <w:br w:type="page"/>
      </w:r>
    </w:p>
    <w:p w:rsidR="00A26650" w:rsidRDefault="00A26650" w:rsidP="00C01770">
      <w:r>
        <w:lastRenderedPageBreak/>
        <w:br w:type="page"/>
      </w: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rsidP="007109DA">
      <w:pPr>
        <w:pStyle w:val="Ttulo1"/>
        <w:rPr>
          <w:lang w:val="en-US"/>
        </w:rPr>
      </w:pPr>
      <w:bookmarkStart w:id="2" w:name="_Toc390097412"/>
      <w:r w:rsidRPr="00B44D33">
        <w:rPr>
          <w:lang w:val="en-US"/>
        </w:rPr>
        <w:t>Abstract</w:t>
      </w:r>
      <w:bookmarkEnd w:id="2"/>
    </w:p>
    <w:p w:rsidR="00A26650" w:rsidRDefault="00A26650">
      <w:pPr>
        <w:rPr>
          <w:rFonts w:cs="Arial"/>
          <w:sz w:val="24"/>
          <w:lang w:val="en-US"/>
        </w:rPr>
      </w:pPr>
    </w:p>
    <w:p w:rsidR="00A26650" w:rsidRDefault="00A26650">
      <w:pPr>
        <w:rPr>
          <w:rFonts w:cs="Arial"/>
          <w:sz w:val="24"/>
          <w:lang w:val="en-US"/>
        </w:rPr>
      </w:pPr>
      <w:r>
        <w:rPr>
          <w:rFonts w:cs="Arial"/>
          <w:sz w:val="24"/>
          <w:lang w:val="en-US"/>
        </w:rPr>
        <w:t>(...English version of the abstract)</w:t>
      </w:r>
    </w:p>
    <w:p w:rsidR="00A26650" w:rsidRDefault="00A26650" w:rsidP="007109DA">
      <w:pPr>
        <w:pStyle w:val="Ttulo1"/>
        <w:rPr>
          <w:lang w:val="en-US"/>
        </w:rPr>
      </w:pPr>
      <w:r>
        <w:rPr>
          <w:lang w:val="en-US"/>
        </w:rPr>
        <w:br w:type="page"/>
      </w:r>
    </w:p>
    <w:p w:rsidR="002B532E" w:rsidRDefault="002B532E">
      <w:pPr>
        <w:rPr>
          <w:rFonts w:cs="Arial"/>
          <w:sz w:val="24"/>
          <w:lang w:val="en-US"/>
        </w:rPr>
      </w:pPr>
    </w:p>
    <w:p w:rsidR="002B532E" w:rsidRDefault="002B532E">
      <w:pPr>
        <w:rPr>
          <w:rFonts w:cs="Arial"/>
          <w:sz w:val="24"/>
          <w:lang w:val="en-US"/>
        </w:rPr>
        <w:sectPr w:rsidR="002B532E">
          <w:pgSz w:w="11906" w:h="16838"/>
          <w:pgMar w:top="1701" w:right="991" w:bottom="851" w:left="1701" w:header="720" w:footer="720" w:gutter="0"/>
          <w:pgNumType w:fmt="lowerRoman"/>
          <w:cols w:space="720"/>
        </w:sectPr>
      </w:pPr>
    </w:p>
    <w:p w:rsidR="00A26650" w:rsidRPr="00B15DC2" w:rsidRDefault="00A26650" w:rsidP="007109DA">
      <w:pPr>
        <w:pStyle w:val="Ttulo1"/>
        <w:rPr>
          <w:lang w:val="es-ES"/>
        </w:rPr>
      </w:pPr>
      <w:bookmarkStart w:id="3" w:name="_Toc390097413"/>
      <w:r w:rsidRPr="00B15DC2">
        <w:rPr>
          <w:lang w:val="es-ES"/>
        </w:rPr>
        <w:lastRenderedPageBreak/>
        <w:t>Agradecimientos</w:t>
      </w:r>
      <w:bookmarkEnd w:id="3"/>
    </w:p>
    <w:p w:rsidR="00A26650" w:rsidRPr="00B15DC2" w:rsidRDefault="00A26650">
      <w:pPr>
        <w:rPr>
          <w:rFonts w:cs="Arial"/>
          <w:sz w:val="24"/>
          <w:lang w:val="es-ES"/>
        </w:rPr>
      </w:pPr>
    </w:p>
    <w:p w:rsidR="00A26650" w:rsidRDefault="00A26650" w:rsidP="00B15DC2">
      <w:pPr>
        <w:spacing w:line="276" w:lineRule="auto"/>
      </w:pPr>
      <w:r>
        <w:t>En este trabajo quiero expresar mi agradecimiento a la Escuela Técnica Superior de Ingenieros Navales (ETSIN) de la Universidad Politécnica de Madrid por haberme dado la oportunidad de ...</w:t>
      </w:r>
    </w:p>
    <w:p w:rsidR="00A26650" w:rsidRDefault="00A26650" w:rsidP="007109DA">
      <w:pPr>
        <w:pStyle w:val="Ttulo1"/>
      </w:pPr>
      <w:r>
        <w:br w:type="page"/>
      </w:r>
    </w:p>
    <w:p w:rsidR="002B532E" w:rsidRDefault="002B532E">
      <w:pPr>
        <w:rPr>
          <w:rFonts w:cs="Arial"/>
          <w:sz w:val="24"/>
        </w:rPr>
      </w:pPr>
    </w:p>
    <w:p w:rsidR="002B532E" w:rsidRDefault="002B532E">
      <w:pPr>
        <w:rPr>
          <w:rFonts w:cs="Arial"/>
          <w:sz w:val="24"/>
        </w:rPr>
        <w:sectPr w:rsidR="002B532E">
          <w:pgSz w:w="11906" w:h="16838"/>
          <w:pgMar w:top="1701" w:right="991" w:bottom="851" w:left="1701" w:header="720" w:footer="720" w:gutter="0"/>
          <w:pgNumType w:fmt="lowerRoman"/>
          <w:cols w:space="720"/>
        </w:sectPr>
      </w:pPr>
    </w:p>
    <w:p w:rsidR="00A26650" w:rsidRDefault="00A26650" w:rsidP="007109DA">
      <w:pPr>
        <w:pStyle w:val="Ttulo1"/>
      </w:pPr>
      <w:bookmarkStart w:id="4" w:name="_Toc390097414"/>
      <w:r>
        <w:lastRenderedPageBreak/>
        <w:t>Índice</w:t>
      </w:r>
      <w:bookmarkEnd w:id="4"/>
    </w:p>
    <w:p w:rsidR="00A26650" w:rsidRDefault="00A26650"/>
    <w:p w:rsidR="00A26650" w:rsidRDefault="00A26650"/>
    <w:p w:rsidR="00A26650" w:rsidRDefault="00A26650">
      <w:pPr>
        <w:rPr>
          <w:rFonts w:cs="Arial"/>
          <w:sz w:val="24"/>
        </w:rPr>
      </w:pPr>
    </w:p>
    <w:p w:rsidR="007C0BA5" w:rsidRDefault="00B44D33">
      <w:pPr>
        <w:pStyle w:val="TDC1"/>
        <w:tabs>
          <w:tab w:val="right" w:leader="dot" w:pos="9204"/>
        </w:tabs>
        <w:rPr>
          <w:rFonts w:ascii="Calibri" w:hAnsi="Calibri"/>
          <w:b w:val="0"/>
          <w:noProof/>
          <w:szCs w:val="22"/>
          <w:lang w:val="es-ES"/>
        </w:rPr>
      </w:pPr>
      <w:r>
        <w:rPr>
          <w:rFonts w:cs="Arial"/>
          <w:b w:val="0"/>
          <w:sz w:val="24"/>
        </w:rPr>
        <w:fldChar w:fldCharType="begin"/>
      </w:r>
      <w:r>
        <w:rPr>
          <w:rFonts w:cs="Arial"/>
          <w:b w:val="0"/>
          <w:sz w:val="24"/>
        </w:rPr>
        <w:instrText xml:space="preserve"> TOC \o "1-3" \h \z </w:instrText>
      </w:r>
      <w:r>
        <w:rPr>
          <w:rFonts w:cs="Arial"/>
          <w:b w:val="0"/>
          <w:sz w:val="24"/>
        </w:rPr>
        <w:fldChar w:fldCharType="separate"/>
      </w:r>
      <w:hyperlink w:anchor="_Toc390097411" w:history="1">
        <w:r w:rsidR="007C0BA5" w:rsidRPr="0088305B">
          <w:rPr>
            <w:rStyle w:val="Hipervnculo"/>
            <w:noProof/>
          </w:rPr>
          <w:t>Resumen</w:t>
        </w:r>
        <w:r w:rsidR="007C0BA5">
          <w:rPr>
            <w:noProof/>
            <w:webHidden/>
          </w:rPr>
          <w:tab/>
        </w:r>
        <w:r w:rsidR="007C0BA5">
          <w:rPr>
            <w:noProof/>
            <w:webHidden/>
          </w:rPr>
          <w:fldChar w:fldCharType="begin"/>
        </w:r>
        <w:r w:rsidR="007C0BA5">
          <w:rPr>
            <w:noProof/>
            <w:webHidden/>
          </w:rPr>
          <w:instrText xml:space="preserve"> PAGEREF _Toc390097411 \h </w:instrText>
        </w:r>
        <w:r w:rsidR="007C0BA5">
          <w:rPr>
            <w:noProof/>
            <w:webHidden/>
          </w:rPr>
        </w:r>
        <w:r w:rsidR="007C0BA5">
          <w:rPr>
            <w:noProof/>
            <w:webHidden/>
          </w:rPr>
          <w:fldChar w:fldCharType="separate"/>
        </w:r>
        <w:r w:rsidR="007C0BA5">
          <w:rPr>
            <w:noProof/>
            <w:webHidden/>
          </w:rPr>
          <w:t>v</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12" w:history="1">
        <w:r w:rsidR="007C0BA5" w:rsidRPr="0088305B">
          <w:rPr>
            <w:rStyle w:val="Hipervnculo"/>
            <w:noProof/>
            <w:lang w:val="en-US"/>
          </w:rPr>
          <w:t>Abstract</w:t>
        </w:r>
        <w:r w:rsidR="007C0BA5">
          <w:rPr>
            <w:noProof/>
            <w:webHidden/>
          </w:rPr>
          <w:tab/>
        </w:r>
        <w:r w:rsidR="007C0BA5">
          <w:rPr>
            <w:noProof/>
            <w:webHidden/>
          </w:rPr>
          <w:fldChar w:fldCharType="begin"/>
        </w:r>
        <w:r w:rsidR="007C0BA5">
          <w:rPr>
            <w:noProof/>
            <w:webHidden/>
          </w:rPr>
          <w:instrText xml:space="preserve"> PAGEREF _Toc390097412 \h </w:instrText>
        </w:r>
        <w:r w:rsidR="007C0BA5">
          <w:rPr>
            <w:noProof/>
            <w:webHidden/>
          </w:rPr>
        </w:r>
        <w:r w:rsidR="007C0BA5">
          <w:rPr>
            <w:noProof/>
            <w:webHidden/>
          </w:rPr>
          <w:fldChar w:fldCharType="separate"/>
        </w:r>
        <w:r w:rsidR="007C0BA5">
          <w:rPr>
            <w:noProof/>
            <w:webHidden/>
          </w:rPr>
          <w:t>vii</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13" w:history="1">
        <w:r w:rsidR="007C0BA5" w:rsidRPr="0088305B">
          <w:rPr>
            <w:rStyle w:val="Hipervnculo"/>
            <w:noProof/>
            <w:lang w:val="es-ES"/>
          </w:rPr>
          <w:t>Agradecimientos</w:t>
        </w:r>
        <w:r w:rsidR="007C0BA5">
          <w:rPr>
            <w:noProof/>
            <w:webHidden/>
          </w:rPr>
          <w:tab/>
        </w:r>
        <w:r w:rsidR="007C0BA5">
          <w:rPr>
            <w:noProof/>
            <w:webHidden/>
          </w:rPr>
          <w:fldChar w:fldCharType="begin"/>
        </w:r>
        <w:r w:rsidR="007C0BA5">
          <w:rPr>
            <w:noProof/>
            <w:webHidden/>
          </w:rPr>
          <w:instrText xml:space="preserve"> PAGEREF _Toc390097413 \h </w:instrText>
        </w:r>
        <w:r w:rsidR="007C0BA5">
          <w:rPr>
            <w:noProof/>
            <w:webHidden/>
          </w:rPr>
        </w:r>
        <w:r w:rsidR="007C0BA5">
          <w:rPr>
            <w:noProof/>
            <w:webHidden/>
          </w:rPr>
          <w:fldChar w:fldCharType="separate"/>
        </w:r>
        <w:r w:rsidR="007C0BA5">
          <w:rPr>
            <w:noProof/>
            <w:webHidden/>
          </w:rPr>
          <w:t>ix</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14" w:history="1">
        <w:r w:rsidR="007C0BA5" w:rsidRPr="0088305B">
          <w:rPr>
            <w:rStyle w:val="Hipervnculo"/>
            <w:noProof/>
          </w:rPr>
          <w:t>Índice</w:t>
        </w:r>
        <w:r w:rsidR="007C0BA5">
          <w:rPr>
            <w:noProof/>
            <w:webHidden/>
          </w:rPr>
          <w:tab/>
        </w:r>
        <w:r w:rsidR="007C0BA5">
          <w:rPr>
            <w:noProof/>
            <w:webHidden/>
          </w:rPr>
          <w:fldChar w:fldCharType="begin"/>
        </w:r>
        <w:r w:rsidR="007C0BA5">
          <w:rPr>
            <w:noProof/>
            <w:webHidden/>
          </w:rPr>
          <w:instrText xml:space="preserve"> PAGEREF _Toc390097414 \h </w:instrText>
        </w:r>
        <w:r w:rsidR="007C0BA5">
          <w:rPr>
            <w:noProof/>
            <w:webHidden/>
          </w:rPr>
        </w:r>
        <w:r w:rsidR="007C0BA5">
          <w:rPr>
            <w:noProof/>
            <w:webHidden/>
          </w:rPr>
          <w:fldChar w:fldCharType="separate"/>
        </w:r>
        <w:r w:rsidR="007C0BA5">
          <w:rPr>
            <w:noProof/>
            <w:webHidden/>
          </w:rPr>
          <w:t>xi</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15" w:history="1">
        <w:r w:rsidR="007C0BA5" w:rsidRPr="0088305B">
          <w:rPr>
            <w:rStyle w:val="Hipervnculo"/>
            <w:noProof/>
          </w:rPr>
          <w:t>Estilo general del texto</w:t>
        </w:r>
        <w:r w:rsidR="007C0BA5">
          <w:rPr>
            <w:noProof/>
            <w:webHidden/>
          </w:rPr>
          <w:tab/>
        </w:r>
        <w:r w:rsidR="007C0BA5">
          <w:rPr>
            <w:noProof/>
            <w:webHidden/>
          </w:rPr>
          <w:fldChar w:fldCharType="begin"/>
        </w:r>
        <w:r w:rsidR="007C0BA5">
          <w:rPr>
            <w:noProof/>
            <w:webHidden/>
          </w:rPr>
          <w:instrText xml:space="preserve"> PAGEREF _Toc390097415 \h </w:instrText>
        </w:r>
        <w:r w:rsidR="007C0BA5">
          <w:rPr>
            <w:noProof/>
            <w:webHidden/>
          </w:rPr>
        </w:r>
        <w:r w:rsidR="007C0BA5">
          <w:rPr>
            <w:noProof/>
            <w:webHidden/>
          </w:rPr>
          <w:fldChar w:fldCharType="separate"/>
        </w:r>
        <w:r w:rsidR="007C0BA5">
          <w:rPr>
            <w:noProof/>
            <w:webHidden/>
          </w:rPr>
          <w:t>1</w:t>
        </w:r>
        <w:r w:rsidR="007C0BA5">
          <w:rPr>
            <w:noProof/>
            <w:webHidden/>
          </w:rPr>
          <w:fldChar w:fldCharType="end"/>
        </w:r>
      </w:hyperlink>
    </w:p>
    <w:p w:rsidR="007C0BA5" w:rsidRDefault="00DE01F8">
      <w:pPr>
        <w:pStyle w:val="TDC2"/>
        <w:tabs>
          <w:tab w:val="left" w:pos="1000"/>
          <w:tab w:val="right" w:leader="dot" w:pos="9204"/>
        </w:tabs>
        <w:rPr>
          <w:rFonts w:ascii="Calibri" w:hAnsi="Calibri"/>
          <w:i w:val="0"/>
          <w:noProof/>
          <w:szCs w:val="22"/>
          <w:lang w:val="es-ES"/>
        </w:rPr>
      </w:pPr>
      <w:hyperlink w:anchor="_Toc390097416" w:history="1">
        <w:r w:rsidR="007C0BA5" w:rsidRPr="0088305B">
          <w:rPr>
            <w:rStyle w:val="Hipervnculo"/>
            <w:noProof/>
          </w:rPr>
          <w:t>1.</w:t>
        </w:r>
        <w:r w:rsidR="007C0BA5">
          <w:rPr>
            <w:rFonts w:ascii="Calibri" w:hAnsi="Calibri"/>
            <w:i w:val="0"/>
            <w:noProof/>
            <w:szCs w:val="22"/>
            <w:lang w:val="es-ES"/>
          </w:rPr>
          <w:tab/>
        </w:r>
        <w:r w:rsidR="007C0BA5" w:rsidRPr="0088305B">
          <w:rPr>
            <w:rStyle w:val="Hipervnculo"/>
            <w:noProof/>
          </w:rPr>
          <w:t>El texto</w:t>
        </w:r>
        <w:r w:rsidR="007C0BA5">
          <w:rPr>
            <w:noProof/>
            <w:webHidden/>
          </w:rPr>
          <w:tab/>
        </w:r>
        <w:r w:rsidR="007C0BA5">
          <w:rPr>
            <w:noProof/>
            <w:webHidden/>
          </w:rPr>
          <w:fldChar w:fldCharType="begin"/>
        </w:r>
        <w:r w:rsidR="007C0BA5">
          <w:rPr>
            <w:noProof/>
            <w:webHidden/>
          </w:rPr>
          <w:instrText xml:space="preserve"> PAGEREF _Toc390097416 \h </w:instrText>
        </w:r>
        <w:r w:rsidR="007C0BA5">
          <w:rPr>
            <w:noProof/>
            <w:webHidden/>
          </w:rPr>
        </w:r>
        <w:r w:rsidR="007C0BA5">
          <w:rPr>
            <w:noProof/>
            <w:webHidden/>
          </w:rPr>
          <w:fldChar w:fldCharType="separate"/>
        </w:r>
        <w:r w:rsidR="007C0BA5">
          <w:rPr>
            <w:noProof/>
            <w:webHidden/>
          </w:rPr>
          <w:t>1</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17" w:history="1">
        <w:r w:rsidR="007C0BA5" w:rsidRPr="0088305B">
          <w:rPr>
            <w:rStyle w:val="Hipervnculo"/>
            <w:noProof/>
          </w:rPr>
          <w:t>1.1.</w:t>
        </w:r>
        <w:r w:rsidR="007C0BA5">
          <w:rPr>
            <w:rFonts w:ascii="Calibri" w:hAnsi="Calibri"/>
            <w:noProof/>
            <w:szCs w:val="22"/>
            <w:lang w:val="es-ES"/>
          </w:rPr>
          <w:tab/>
        </w:r>
        <w:r w:rsidR="007C0BA5" w:rsidRPr="0088305B">
          <w:rPr>
            <w:rStyle w:val="Hipervnculo"/>
            <w:noProof/>
          </w:rPr>
          <w:t>Secciones y sub-secciones</w:t>
        </w:r>
        <w:r w:rsidR="007C0BA5">
          <w:rPr>
            <w:noProof/>
            <w:webHidden/>
          </w:rPr>
          <w:tab/>
        </w:r>
        <w:r w:rsidR="007C0BA5">
          <w:rPr>
            <w:noProof/>
            <w:webHidden/>
          </w:rPr>
          <w:fldChar w:fldCharType="begin"/>
        </w:r>
        <w:r w:rsidR="007C0BA5">
          <w:rPr>
            <w:noProof/>
            <w:webHidden/>
          </w:rPr>
          <w:instrText xml:space="preserve"> PAGEREF _Toc390097417 \h </w:instrText>
        </w:r>
        <w:r w:rsidR="007C0BA5">
          <w:rPr>
            <w:noProof/>
            <w:webHidden/>
          </w:rPr>
        </w:r>
        <w:r w:rsidR="007C0BA5">
          <w:rPr>
            <w:noProof/>
            <w:webHidden/>
          </w:rPr>
          <w:fldChar w:fldCharType="separate"/>
        </w:r>
        <w:r w:rsidR="007C0BA5">
          <w:rPr>
            <w:noProof/>
            <w:webHidden/>
          </w:rPr>
          <w:t>1</w:t>
        </w:r>
        <w:r w:rsidR="007C0BA5">
          <w:rPr>
            <w:noProof/>
            <w:webHidden/>
          </w:rPr>
          <w:fldChar w:fldCharType="end"/>
        </w:r>
      </w:hyperlink>
    </w:p>
    <w:p w:rsidR="007C0BA5" w:rsidRDefault="00DE01F8">
      <w:pPr>
        <w:pStyle w:val="TDC2"/>
        <w:tabs>
          <w:tab w:val="left" w:pos="1000"/>
          <w:tab w:val="right" w:leader="dot" w:pos="9204"/>
        </w:tabs>
        <w:rPr>
          <w:rFonts w:ascii="Calibri" w:hAnsi="Calibri"/>
          <w:i w:val="0"/>
          <w:noProof/>
          <w:szCs w:val="22"/>
          <w:lang w:val="es-ES"/>
        </w:rPr>
      </w:pPr>
      <w:hyperlink w:anchor="_Toc390097418" w:history="1">
        <w:r w:rsidR="007C0BA5" w:rsidRPr="0088305B">
          <w:rPr>
            <w:rStyle w:val="Hipervnculo"/>
            <w:noProof/>
          </w:rPr>
          <w:t>2.</w:t>
        </w:r>
        <w:r w:rsidR="007C0BA5">
          <w:rPr>
            <w:rFonts w:ascii="Calibri" w:hAnsi="Calibri"/>
            <w:i w:val="0"/>
            <w:noProof/>
            <w:szCs w:val="22"/>
            <w:lang w:val="es-ES"/>
          </w:rPr>
          <w:tab/>
        </w:r>
        <w:r w:rsidR="007C0BA5" w:rsidRPr="0088305B">
          <w:rPr>
            <w:rStyle w:val="Hipervnculo"/>
            <w:noProof/>
          </w:rPr>
          <w:t>Los elementos gráficos</w:t>
        </w:r>
        <w:r w:rsidR="007C0BA5">
          <w:rPr>
            <w:noProof/>
            <w:webHidden/>
          </w:rPr>
          <w:tab/>
        </w:r>
        <w:r w:rsidR="007C0BA5">
          <w:rPr>
            <w:noProof/>
            <w:webHidden/>
          </w:rPr>
          <w:fldChar w:fldCharType="begin"/>
        </w:r>
        <w:r w:rsidR="007C0BA5">
          <w:rPr>
            <w:noProof/>
            <w:webHidden/>
          </w:rPr>
          <w:instrText xml:space="preserve"> PAGEREF _Toc390097418 \h </w:instrText>
        </w:r>
        <w:r w:rsidR="007C0BA5">
          <w:rPr>
            <w:noProof/>
            <w:webHidden/>
          </w:rPr>
        </w:r>
        <w:r w:rsidR="007C0BA5">
          <w:rPr>
            <w:noProof/>
            <w:webHidden/>
          </w:rPr>
          <w:fldChar w:fldCharType="separate"/>
        </w:r>
        <w:r w:rsidR="007C0BA5">
          <w:rPr>
            <w:noProof/>
            <w:webHidden/>
          </w:rPr>
          <w:t>1</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19" w:history="1">
        <w:r w:rsidR="007C0BA5" w:rsidRPr="0088305B">
          <w:rPr>
            <w:rStyle w:val="Hipervnculo"/>
            <w:noProof/>
          </w:rPr>
          <w:t>2.1.</w:t>
        </w:r>
        <w:r w:rsidR="007C0BA5">
          <w:rPr>
            <w:rFonts w:ascii="Calibri" w:hAnsi="Calibri"/>
            <w:noProof/>
            <w:szCs w:val="22"/>
            <w:lang w:val="es-ES"/>
          </w:rPr>
          <w:tab/>
        </w:r>
        <w:r w:rsidR="007C0BA5" w:rsidRPr="0088305B">
          <w:rPr>
            <w:rStyle w:val="Hipervnculo"/>
            <w:noProof/>
          </w:rPr>
          <w:t>Figuras</w:t>
        </w:r>
        <w:r w:rsidR="007C0BA5">
          <w:rPr>
            <w:noProof/>
            <w:webHidden/>
          </w:rPr>
          <w:tab/>
        </w:r>
        <w:r w:rsidR="007C0BA5">
          <w:rPr>
            <w:noProof/>
            <w:webHidden/>
          </w:rPr>
          <w:fldChar w:fldCharType="begin"/>
        </w:r>
        <w:r w:rsidR="007C0BA5">
          <w:rPr>
            <w:noProof/>
            <w:webHidden/>
          </w:rPr>
          <w:instrText xml:space="preserve"> PAGEREF _Toc390097419 \h </w:instrText>
        </w:r>
        <w:r w:rsidR="007C0BA5">
          <w:rPr>
            <w:noProof/>
            <w:webHidden/>
          </w:rPr>
        </w:r>
        <w:r w:rsidR="007C0BA5">
          <w:rPr>
            <w:noProof/>
            <w:webHidden/>
          </w:rPr>
          <w:fldChar w:fldCharType="separate"/>
        </w:r>
        <w:r w:rsidR="007C0BA5">
          <w:rPr>
            <w:noProof/>
            <w:webHidden/>
          </w:rPr>
          <w:t>1</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20" w:history="1">
        <w:r w:rsidR="007C0BA5" w:rsidRPr="0088305B">
          <w:rPr>
            <w:rStyle w:val="Hipervnculo"/>
            <w:noProof/>
          </w:rPr>
          <w:t>2.2.</w:t>
        </w:r>
        <w:r w:rsidR="007C0BA5">
          <w:rPr>
            <w:rFonts w:ascii="Calibri" w:hAnsi="Calibri"/>
            <w:noProof/>
            <w:szCs w:val="22"/>
            <w:lang w:val="es-ES"/>
          </w:rPr>
          <w:tab/>
        </w:r>
        <w:r w:rsidR="007C0BA5" w:rsidRPr="0088305B">
          <w:rPr>
            <w:rStyle w:val="Hipervnculo"/>
            <w:noProof/>
          </w:rPr>
          <w:t>Tablas</w:t>
        </w:r>
        <w:r w:rsidR="007C0BA5">
          <w:rPr>
            <w:noProof/>
            <w:webHidden/>
          </w:rPr>
          <w:tab/>
        </w:r>
        <w:r w:rsidR="007C0BA5">
          <w:rPr>
            <w:noProof/>
            <w:webHidden/>
          </w:rPr>
          <w:fldChar w:fldCharType="begin"/>
        </w:r>
        <w:r w:rsidR="007C0BA5">
          <w:rPr>
            <w:noProof/>
            <w:webHidden/>
          </w:rPr>
          <w:instrText xml:space="preserve"> PAGEREF _Toc390097420 \h </w:instrText>
        </w:r>
        <w:r w:rsidR="007C0BA5">
          <w:rPr>
            <w:noProof/>
            <w:webHidden/>
          </w:rPr>
        </w:r>
        <w:r w:rsidR="007C0BA5">
          <w:rPr>
            <w:noProof/>
            <w:webHidden/>
          </w:rPr>
          <w:fldChar w:fldCharType="separate"/>
        </w:r>
        <w:r w:rsidR="007C0BA5">
          <w:rPr>
            <w:noProof/>
            <w:webHidden/>
          </w:rPr>
          <w:t>2</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21" w:history="1">
        <w:r w:rsidR="007C0BA5" w:rsidRPr="0088305B">
          <w:rPr>
            <w:rStyle w:val="Hipervnculo"/>
            <w:noProof/>
          </w:rPr>
          <w:t>2.3.</w:t>
        </w:r>
        <w:r w:rsidR="007C0BA5">
          <w:rPr>
            <w:rFonts w:ascii="Calibri" w:hAnsi="Calibri"/>
            <w:noProof/>
            <w:szCs w:val="22"/>
            <w:lang w:val="es-ES"/>
          </w:rPr>
          <w:tab/>
        </w:r>
        <w:r w:rsidR="007C0BA5" w:rsidRPr="0088305B">
          <w:rPr>
            <w:rStyle w:val="Hipervnculo"/>
            <w:noProof/>
          </w:rPr>
          <w:t>Ecuaciones</w:t>
        </w:r>
        <w:r w:rsidR="007C0BA5">
          <w:rPr>
            <w:noProof/>
            <w:webHidden/>
          </w:rPr>
          <w:tab/>
        </w:r>
        <w:r w:rsidR="007C0BA5">
          <w:rPr>
            <w:noProof/>
            <w:webHidden/>
          </w:rPr>
          <w:fldChar w:fldCharType="begin"/>
        </w:r>
        <w:r w:rsidR="007C0BA5">
          <w:rPr>
            <w:noProof/>
            <w:webHidden/>
          </w:rPr>
          <w:instrText xml:space="preserve"> PAGEREF _Toc390097421 \h </w:instrText>
        </w:r>
        <w:r w:rsidR="007C0BA5">
          <w:rPr>
            <w:noProof/>
            <w:webHidden/>
          </w:rPr>
        </w:r>
        <w:r w:rsidR="007C0BA5">
          <w:rPr>
            <w:noProof/>
            <w:webHidden/>
          </w:rPr>
          <w:fldChar w:fldCharType="separate"/>
        </w:r>
        <w:r w:rsidR="007C0BA5">
          <w:rPr>
            <w:noProof/>
            <w:webHidden/>
          </w:rPr>
          <w:t>3</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22" w:history="1">
        <w:r w:rsidR="007C0BA5" w:rsidRPr="0088305B">
          <w:rPr>
            <w:rStyle w:val="Hipervnculo"/>
            <w:noProof/>
          </w:rPr>
          <w:t>2.4.</w:t>
        </w:r>
        <w:r w:rsidR="007C0BA5">
          <w:rPr>
            <w:rFonts w:ascii="Calibri" w:hAnsi="Calibri"/>
            <w:noProof/>
            <w:szCs w:val="22"/>
            <w:lang w:val="es-ES"/>
          </w:rPr>
          <w:tab/>
        </w:r>
        <w:r w:rsidR="007C0BA5" w:rsidRPr="0088305B">
          <w:rPr>
            <w:rStyle w:val="Hipervnculo"/>
            <w:noProof/>
          </w:rPr>
          <w:t>Algoritmos</w:t>
        </w:r>
        <w:r w:rsidR="007C0BA5">
          <w:rPr>
            <w:noProof/>
            <w:webHidden/>
          </w:rPr>
          <w:tab/>
        </w:r>
        <w:r w:rsidR="007C0BA5">
          <w:rPr>
            <w:noProof/>
            <w:webHidden/>
          </w:rPr>
          <w:fldChar w:fldCharType="begin"/>
        </w:r>
        <w:r w:rsidR="007C0BA5">
          <w:rPr>
            <w:noProof/>
            <w:webHidden/>
          </w:rPr>
          <w:instrText xml:space="preserve"> PAGEREF _Toc390097422 \h </w:instrText>
        </w:r>
        <w:r w:rsidR="007C0BA5">
          <w:rPr>
            <w:noProof/>
            <w:webHidden/>
          </w:rPr>
        </w:r>
        <w:r w:rsidR="007C0BA5">
          <w:rPr>
            <w:noProof/>
            <w:webHidden/>
          </w:rPr>
          <w:fldChar w:fldCharType="separate"/>
        </w:r>
        <w:r w:rsidR="007C0BA5">
          <w:rPr>
            <w:noProof/>
            <w:webHidden/>
          </w:rPr>
          <w:t>3</w:t>
        </w:r>
        <w:r w:rsidR="007C0BA5">
          <w:rPr>
            <w:noProof/>
            <w:webHidden/>
          </w:rPr>
          <w:fldChar w:fldCharType="end"/>
        </w:r>
      </w:hyperlink>
    </w:p>
    <w:p w:rsidR="007C0BA5" w:rsidRDefault="00DE01F8">
      <w:pPr>
        <w:pStyle w:val="TDC3"/>
        <w:tabs>
          <w:tab w:val="left" w:pos="1400"/>
          <w:tab w:val="right" w:leader="dot" w:pos="9204"/>
        </w:tabs>
        <w:rPr>
          <w:rFonts w:ascii="Calibri" w:hAnsi="Calibri"/>
          <w:noProof/>
          <w:szCs w:val="22"/>
          <w:lang w:val="es-ES"/>
        </w:rPr>
      </w:pPr>
      <w:hyperlink w:anchor="_Toc390097423" w:history="1">
        <w:r w:rsidR="007C0BA5" w:rsidRPr="0088305B">
          <w:rPr>
            <w:rStyle w:val="Hipervnculo"/>
            <w:noProof/>
          </w:rPr>
          <w:t>2.5.</w:t>
        </w:r>
        <w:r w:rsidR="007C0BA5">
          <w:rPr>
            <w:rFonts w:ascii="Calibri" w:hAnsi="Calibri"/>
            <w:noProof/>
            <w:szCs w:val="22"/>
            <w:lang w:val="es-ES"/>
          </w:rPr>
          <w:tab/>
        </w:r>
        <w:r w:rsidR="007C0BA5" w:rsidRPr="0088305B">
          <w:rPr>
            <w:rStyle w:val="Hipervnculo"/>
            <w:noProof/>
          </w:rPr>
          <w:t>Otros elementos</w:t>
        </w:r>
        <w:r w:rsidR="007C0BA5">
          <w:rPr>
            <w:noProof/>
            <w:webHidden/>
          </w:rPr>
          <w:tab/>
        </w:r>
        <w:r w:rsidR="007C0BA5">
          <w:rPr>
            <w:noProof/>
            <w:webHidden/>
          </w:rPr>
          <w:fldChar w:fldCharType="begin"/>
        </w:r>
        <w:r w:rsidR="007C0BA5">
          <w:rPr>
            <w:noProof/>
            <w:webHidden/>
          </w:rPr>
          <w:instrText xml:space="preserve"> PAGEREF _Toc390097423 \h </w:instrText>
        </w:r>
        <w:r w:rsidR="007C0BA5">
          <w:rPr>
            <w:noProof/>
            <w:webHidden/>
          </w:rPr>
        </w:r>
        <w:r w:rsidR="007C0BA5">
          <w:rPr>
            <w:noProof/>
            <w:webHidden/>
          </w:rPr>
          <w:fldChar w:fldCharType="separate"/>
        </w:r>
        <w:r w:rsidR="007C0BA5">
          <w:rPr>
            <w:noProof/>
            <w:webHidden/>
          </w:rPr>
          <w:t>4</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24" w:history="1">
        <w:r w:rsidR="007C0BA5" w:rsidRPr="0088305B">
          <w:rPr>
            <w:rStyle w:val="Hipervnculo"/>
            <w:noProof/>
          </w:rPr>
          <w:t>Otro capítulo</w:t>
        </w:r>
        <w:r w:rsidR="007C0BA5">
          <w:rPr>
            <w:noProof/>
            <w:webHidden/>
          </w:rPr>
          <w:tab/>
        </w:r>
        <w:r w:rsidR="007C0BA5">
          <w:rPr>
            <w:noProof/>
            <w:webHidden/>
          </w:rPr>
          <w:fldChar w:fldCharType="begin"/>
        </w:r>
        <w:r w:rsidR="007C0BA5">
          <w:rPr>
            <w:noProof/>
            <w:webHidden/>
          </w:rPr>
          <w:instrText xml:space="preserve"> PAGEREF _Toc390097424 \h </w:instrText>
        </w:r>
        <w:r w:rsidR="007C0BA5">
          <w:rPr>
            <w:noProof/>
            <w:webHidden/>
          </w:rPr>
        </w:r>
        <w:r w:rsidR="007C0BA5">
          <w:rPr>
            <w:noProof/>
            <w:webHidden/>
          </w:rPr>
          <w:fldChar w:fldCharType="separate"/>
        </w:r>
        <w:r w:rsidR="007C0BA5">
          <w:rPr>
            <w:noProof/>
            <w:webHidden/>
          </w:rPr>
          <w:t>5</w:t>
        </w:r>
        <w:r w:rsidR="007C0BA5">
          <w:rPr>
            <w:noProof/>
            <w:webHidden/>
          </w:rPr>
          <w:fldChar w:fldCharType="end"/>
        </w:r>
      </w:hyperlink>
    </w:p>
    <w:p w:rsidR="007C0BA5" w:rsidRDefault="00DE01F8">
      <w:pPr>
        <w:pStyle w:val="TDC1"/>
        <w:tabs>
          <w:tab w:val="right" w:leader="dot" w:pos="9204"/>
        </w:tabs>
        <w:rPr>
          <w:rFonts w:ascii="Calibri" w:hAnsi="Calibri"/>
          <w:b w:val="0"/>
          <w:noProof/>
          <w:szCs w:val="22"/>
          <w:lang w:val="es-ES"/>
        </w:rPr>
      </w:pPr>
      <w:hyperlink w:anchor="_Toc390097425" w:history="1">
        <w:r w:rsidR="007C0BA5" w:rsidRPr="0088305B">
          <w:rPr>
            <w:rStyle w:val="Hipervnculo"/>
            <w:noProof/>
          </w:rPr>
          <w:t>Bibliografía</w:t>
        </w:r>
        <w:r w:rsidR="007C0BA5">
          <w:rPr>
            <w:noProof/>
            <w:webHidden/>
          </w:rPr>
          <w:tab/>
        </w:r>
        <w:r w:rsidR="007C0BA5">
          <w:rPr>
            <w:noProof/>
            <w:webHidden/>
          </w:rPr>
          <w:fldChar w:fldCharType="begin"/>
        </w:r>
        <w:r w:rsidR="007C0BA5">
          <w:rPr>
            <w:noProof/>
            <w:webHidden/>
          </w:rPr>
          <w:instrText xml:space="preserve"> PAGEREF _Toc390097425 \h </w:instrText>
        </w:r>
        <w:r w:rsidR="007C0BA5">
          <w:rPr>
            <w:noProof/>
            <w:webHidden/>
          </w:rPr>
        </w:r>
        <w:r w:rsidR="007C0BA5">
          <w:rPr>
            <w:noProof/>
            <w:webHidden/>
          </w:rPr>
          <w:fldChar w:fldCharType="separate"/>
        </w:r>
        <w:r w:rsidR="007C0BA5">
          <w:rPr>
            <w:noProof/>
            <w:webHidden/>
          </w:rPr>
          <w:t>7</w:t>
        </w:r>
        <w:r w:rsidR="007C0BA5">
          <w:rPr>
            <w:noProof/>
            <w:webHidden/>
          </w:rPr>
          <w:fldChar w:fldCharType="end"/>
        </w:r>
      </w:hyperlink>
    </w:p>
    <w:p w:rsidR="007C0BA5" w:rsidRDefault="00DE01F8">
      <w:pPr>
        <w:pStyle w:val="TDC1"/>
        <w:tabs>
          <w:tab w:val="right" w:leader="dot" w:pos="9204"/>
        </w:tabs>
        <w:rPr>
          <w:rStyle w:val="Hipervnculo"/>
          <w:noProof/>
        </w:rPr>
      </w:pPr>
      <w:hyperlink w:anchor="_Toc390097426" w:history="1">
        <w:r w:rsidR="007C0BA5" w:rsidRPr="0088305B">
          <w:rPr>
            <w:rStyle w:val="Hipervnculo"/>
            <w:noProof/>
            <w:lang w:val="en-US"/>
          </w:rPr>
          <w:t>Referencias</w:t>
        </w:r>
        <w:r w:rsidR="007C0BA5">
          <w:rPr>
            <w:noProof/>
            <w:webHidden/>
          </w:rPr>
          <w:tab/>
        </w:r>
        <w:r w:rsidR="007C0BA5">
          <w:rPr>
            <w:noProof/>
            <w:webHidden/>
          </w:rPr>
          <w:fldChar w:fldCharType="begin"/>
        </w:r>
        <w:r w:rsidR="007C0BA5">
          <w:rPr>
            <w:noProof/>
            <w:webHidden/>
          </w:rPr>
          <w:instrText xml:space="preserve"> PAGEREF _Toc390097426 \h </w:instrText>
        </w:r>
        <w:r w:rsidR="007C0BA5">
          <w:rPr>
            <w:noProof/>
            <w:webHidden/>
          </w:rPr>
        </w:r>
        <w:r w:rsidR="007C0BA5">
          <w:rPr>
            <w:noProof/>
            <w:webHidden/>
          </w:rPr>
          <w:fldChar w:fldCharType="separate"/>
        </w:r>
        <w:r w:rsidR="007C0BA5">
          <w:rPr>
            <w:noProof/>
            <w:webHidden/>
          </w:rPr>
          <w:t>9</w:t>
        </w:r>
        <w:r w:rsidR="007C0BA5">
          <w:rPr>
            <w:noProof/>
            <w:webHidden/>
          </w:rPr>
          <w:fldChar w:fldCharType="end"/>
        </w:r>
      </w:hyperlink>
    </w:p>
    <w:p w:rsidR="0078690B" w:rsidRDefault="00DE01F8" w:rsidP="0078690B">
      <w:pPr>
        <w:pStyle w:val="TDC1"/>
        <w:tabs>
          <w:tab w:val="right" w:leader="dot" w:pos="9204"/>
        </w:tabs>
        <w:rPr>
          <w:rStyle w:val="Hipervnculo"/>
          <w:noProof/>
        </w:rPr>
      </w:pPr>
      <w:hyperlink w:anchor="_Toc390097426" w:history="1">
        <w:r w:rsidR="0078690B">
          <w:rPr>
            <w:rStyle w:val="Hipervnculo"/>
            <w:noProof/>
            <w:lang w:val="en-US"/>
          </w:rPr>
          <w:t>Planos</w:t>
        </w:r>
        <w:r w:rsidR="0078690B">
          <w:rPr>
            <w:noProof/>
            <w:webHidden/>
          </w:rPr>
          <w:tab/>
        </w:r>
        <w:r w:rsidR="0078690B">
          <w:rPr>
            <w:noProof/>
            <w:webHidden/>
          </w:rPr>
          <w:fldChar w:fldCharType="begin"/>
        </w:r>
        <w:r w:rsidR="0078690B">
          <w:rPr>
            <w:noProof/>
            <w:webHidden/>
          </w:rPr>
          <w:instrText xml:space="preserve"> PAGEREF _Toc390097426 \h </w:instrText>
        </w:r>
        <w:r w:rsidR="0078690B">
          <w:rPr>
            <w:noProof/>
            <w:webHidden/>
          </w:rPr>
        </w:r>
        <w:r w:rsidR="0078690B">
          <w:rPr>
            <w:noProof/>
            <w:webHidden/>
          </w:rPr>
          <w:fldChar w:fldCharType="separate"/>
        </w:r>
        <w:r w:rsidR="0078690B">
          <w:rPr>
            <w:noProof/>
            <w:webHidden/>
          </w:rPr>
          <w:t>9</w:t>
        </w:r>
        <w:r w:rsidR="0078690B">
          <w:rPr>
            <w:noProof/>
            <w:webHidden/>
          </w:rPr>
          <w:fldChar w:fldCharType="end"/>
        </w:r>
      </w:hyperlink>
    </w:p>
    <w:p w:rsidR="0078690B" w:rsidRPr="0078690B" w:rsidRDefault="0078690B" w:rsidP="0078690B">
      <w:pPr>
        <w:ind w:firstLine="0"/>
        <w:rPr>
          <w:b/>
        </w:rPr>
      </w:pPr>
      <w:r w:rsidRPr="0078690B">
        <w:rPr>
          <w:b/>
        </w:rPr>
        <w:t>Anexos</w:t>
      </w:r>
    </w:p>
    <w:p w:rsidR="00A26650" w:rsidRDefault="00B44D33" w:rsidP="0078690B">
      <w:pPr>
        <w:ind w:firstLine="0"/>
        <w:rPr>
          <w:rFonts w:cs="Arial"/>
          <w:b/>
          <w:sz w:val="24"/>
        </w:rPr>
      </w:pPr>
      <w:r>
        <w:rPr>
          <w:rFonts w:cs="Arial"/>
          <w:b/>
          <w:sz w:val="24"/>
        </w:rPr>
        <w:fldChar w:fldCharType="end"/>
      </w:r>
    </w:p>
    <w:p w:rsidR="0078690B" w:rsidRPr="0078690B" w:rsidRDefault="0078690B" w:rsidP="0078690B">
      <w:pPr>
        <w:ind w:firstLine="0"/>
        <w:jc w:val="both"/>
        <w:rPr>
          <w:rFonts w:cs="Arial"/>
          <w:i/>
          <w:sz w:val="24"/>
        </w:rPr>
      </w:pPr>
      <w:r w:rsidRPr="0078690B">
        <w:rPr>
          <w:rFonts w:cs="Arial"/>
          <w:i/>
          <w:sz w:val="24"/>
          <w:highlight w:val="yellow"/>
        </w:rPr>
        <w:t>Se recomienda que el cuerpo principal del TFM no exceda de 300 páginas</w:t>
      </w:r>
      <w:r>
        <w:rPr>
          <w:rFonts w:cs="Arial"/>
          <w:i/>
          <w:sz w:val="24"/>
          <w:highlight w:val="yellow"/>
        </w:rPr>
        <w:t>, entre todos sus capítulos,</w:t>
      </w:r>
      <w:r w:rsidRPr="0078690B">
        <w:rPr>
          <w:rFonts w:cs="Arial"/>
          <w:i/>
          <w:sz w:val="24"/>
          <w:highlight w:val="yellow"/>
        </w:rPr>
        <w:t xml:space="preserve"> incorporándose el resto de la documentación del trabajo en forma de anexos</w:t>
      </w:r>
    </w:p>
    <w:p w:rsidR="00A26650" w:rsidRDefault="001E0C13">
      <w:pPr>
        <w:rPr>
          <w:rFonts w:cs="Arial"/>
          <w:sz w:val="24"/>
        </w:rPr>
      </w:pPr>
      <w:r>
        <w:rPr>
          <w:rFonts w:cs="Arial"/>
          <w:sz w:val="24"/>
        </w:rPr>
        <w:br w:type="page"/>
      </w:r>
    </w:p>
    <w:p w:rsidR="00327A1D" w:rsidRDefault="00327A1D" w:rsidP="00B15DC2">
      <w:pPr>
        <w:spacing w:line="276" w:lineRule="auto"/>
      </w:pPr>
    </w:p>
    <w:p w:rsidR="00327A1D" w:rsidRDefault="00327A1D" w:rsidP="00B15DC2">
      <w:pPr>
        <w:spacing w:line="276" w:lineRule="auto"/>
        <w:sectPr w:rsidR="00327A1D">
          <w:pgSz w:w="11906" w:h="16838"/>
          <w:pgMar w:top="1701" w:right="991" w:bottom="851" w:left="1701" w:header="720" w:footer="720" w:gutter="0"/>
          <w:pgNumType w:fmt="lowerRoman"/>
          <w:cols w:space="720"/>
        </w:sectPr>
      </w:pPr>
    </w:p>
    <w:p w:rsidR="00A26650" w:rsidRDefault="00A26650">
      <w:pPr>
        <w:pStyle w:val="Textoindependiente"/>
        <w:ind w:left="360"/>
        <w:jc w:val="right"/>
        <w:rPr>
          <w:rFonts w:ascii="Arial Narrow" w:hAnsi="Arial Narrow"/>
          <w:b/>
          <w:bCs/>
          <w:sz w:val="48"/>
        </w:rPr>
      </w:pPr>
      <w:r>
        <w:rPr>
          <w:rFonts w:ascii="Arial Narrow" w:hAnsi="Arial Narrow"/>
          <w:b/>
          <w:bCs/>
          <w:sz w:val="48"/>
        </w:rPr>
        <w:lastRenderedPageBreak/>
        <w:t>Capítulo 1</w:t>
      </w:r>
    </w:p>
    <w:p w:rsidR="00A26650" w:rsidRPr="009546CA" w:rsidRDefault="00A26650" w:rsidP="007109DA">
      <w:pPr>
        <w:pStyle w:val="Ttulo1"/>
      </w:pPr>
      <w:bookmarkStart w:id="5" w:name="_Toc390097415"/>
      <w:r w:rsidRPr="009546CA">
        <w:t>Estilo general del texto</w:t>
      </w:r>
      <w:bookmarkEnd w:id="5"/>
    </w:p>
    <w:p w:rsidR="00A26650" w:rsidRDefault="00A26650" w:rsidP="009546CA"/>
    <w:p w:rsidR="00A26650" w:rsidRDefault="00A26650" w:rsidP="009546CA">
      <w:pPr>
        <w:rPr>
          <w:rFonts w:cs="Arial"/>
          <w:sz w:val="24"/>
        </w:rPr>
      </w:pPr>
    </w:p>
    <w:p w:rsidR="00A26650" w:rsidRPr="00327A1D" w:rsidRDefault="00A26650" w:rsidP="00327A1D">
      <w:r w:rsidRPr="00327A1D">
        <w:t>En este capítulo se presenta el estilo general del texto</w:t>
      </w:r>
      <w:r w:rsidR="00BC4470">
        <w:t xml:space="preserve"> que se desarrollará en formato de página A4</w:t>
      </w:r>
      <w:r w:rsidRPr="00327A1D">
        <w:t>. Se ha optado por un estilo ARIAL 1</w:t>
      </w:r>
      <w:r w:rsidR="00327A1D" w:rsidRPr="00327A1D">
        <w:t>1</w:t>
      </w:r>
      <w:r w:rsidRPr="00327A1D">
        <w:t xml:space="preserve"> </w:t>
      </w:r>
      <w:r w:rsidR="00A00FB1">
        <w:t xml:space="preserve">o 12 </w:t>
      </w:r>
      <w:r w:rsidRPr="00327A1D">
        <w:t xml:space="preserve">pt con interlineado </w:t>
      </w:r>
      <w:r w:rsidR="00A00FB1">
        <w:t xml:space="preserve">entre </w:t>
      </w:r>
      <w:r w:rsidRPr="00327A1D">
        <w:t>1.</w:t>
      </w:r>
      <w:r w:rsidR="00327A1D" w:rsidRPr="00327A1D">
        <w:t>1</w:t>
      </w:r>
      <w:r w:rsidRPr="00327A1D">
        <w:t xml:space="preserve">5 </w:t>
      </w:r>
      <w:r w:rsidR="00A00FB1">
        <w:t xml:space="preserve">y 1.5 </w:t>
      </w:r>
      <w:r w:rsidRPr="00327A1D">
        <w:t>líneas</w:t>
      </w:r>
      <w:r w:rsidR="00A00FB1">
        <w:t xml:space="preserve"> (a elección del alumno)</w:t>
      </w:r>
      <w:r w:rsidRPr="00327A1D">
        <w:t>. El sangrado inicial es opcional así como el doble salto de línea en los puntos y aparte. Se ha utilizado justificación del texto.</w:t>
      </w:r>
      <w:r w:rsidR="00327A1D" w:rsidRPr="00327A1D">
        <w:t xml:space="preserve"> Los márgenes </w:t>
      </w:r>
      <w:r w:rsidR="00BC4470">
        <w:t xml:space="preserve">recomendados </w:t>
      </w:r>
      <w:r w:rsidR="00327A1D" w:rsidRPr="00327A1D">
        <w:t xml:space="preserve">son: superior 3 cm, inferior 1,5 cm, izquierdo 3 cm, derecho 1,75 cm </w:t>
      </w:r>
    </w:p>
    <w:p w:rsidR="00A26650" w:rsidRPr="00327A1D" w:rsidRDefault="00A26650" w:rsidP="00327A1D"/>
    <w:p w:rsidR="00A26650" w:rsidRPr="00B15DC2" w:rsidRDefault="00A26650" w:rsidP="00327A1D">
      <w:pPr>
        <w:rPr>
          <w:sz w:val="20"/>
        </w:rPr>
      </w:pPr>
      <w:r w:rsidRPr="00327A1D">
        <w:t>Pueden desarrollarse los contenidos con distintos subapartados. Se trata en este</w:t>
      </w:r>
      <w:r w:rsidRPr="00B15DC2">
        <w:t xml:space="preserve"> documento de mostrar el formato elegido.</w:t>
      </w:r>
    </w:p>
    <w:p w:rsidR="00A26650" w:rsidRDefault="00A26650" w:rsidP="009546CA"/>
    <w:p w:rsidR="00A26650" w:rsidRPr="009546CA" w:rsidRDefault="00A26650" w:rsidP="002F0722">
      <w:pPr>
        <w:pStyle w:val="Ttulo2"/>
        <w:numPr>
          <w:ilvl w:val="0"/>
          <w:numId w:val="17"/>
        </w:numPr>
      </w:pPr>
      <w:bookmarkStart w:id="6" w:name="_Toc390097416"/>
      <w:r w:rsidRPr="009546CA">
        <w:t>El texto</w:t>
      </w:r>
      <w:bookmarkEnd w:id="6"/>
    </w:p>
    <w:p w:rsidR="00A26650" w:rsidRDefault="00A26650" w:rsidP="009546CA"/>
    <w:p w:rsidR="00A26650" w:rsidRDefault="00A26650" w:rsidP="009546CA"/>
    <w:p w:rsidR="00A26650" w:rsidRPr="00B15DC2" w:rsidRDefault="00A26650" w:rsidP="009546CA">
      <w:pPr>
        <w:rPr>
          <w:rFonts w:cs="Arial"/>
        </w:rPr>
      </w:pPr>
      <w:r w:rsidRPr="00B15DC2">
        <w:rPr>
          <w:rFonts w:cs="Arial"/>
        </w:rPr>
        <w:t>Se han de escribir las principales ideas, métodos, elementos de cálculo y de diseño utilizados. Recuerde que el número de páginas es limitado.</w:t>
      </w:r>
    </w:p>
    <w:p w:rsidR="00A26650" w:rsidRDefault="00A26650" w:rsidP="009546CA"/>
    <w:p w:rsidR="00A26650" w:rsidRPr="009546CA" w:rsidRDefault="00A26650" w:rsidP="002F0722">
      <w:pPr>
        <w:pStyle w:val="Ttulo3"/>
        <w:numPr>
          <w:ilvl w:val="1"/>
          <w:numId w:val="3"/>
        </w:numPr>
      </w:pPr>
      <w:bookmarkStart w:id="7" w:name="_Toc390097417"/>
      <w:r w:rsidRPr="009546CA">
        <w:t>Secciones y sub-secciones</w:t>
      </w:r>
      <w:bookmarkEnd w:id="7"/>
    </w:p>
    <w:p w:rsidR="00A26650" w:rsidRDefault="00A26650" w:rsidP="00C01770"/>
    <w:p w:rsidR="00A26650" w:rsidRDefault="00A26650" w:rsidP="00C01770"/>
    <w:p w:rsidR="00A26650" w:rsidRDefault="00A26650" w:rsidP="00C01770">
      <w:r>
        <w:t>No conviene expandir más del nivel de subsección la estructura del texto.</w:t>
      </w:r>
    </w:p>
    <w:p w:rsidR="00A26650" w:rsidRDefault="00A26650" w:rsidP="002F0722"/>
    <w:p w:rsidR="002F0722" w:rsidRDefault="00A26650" w:rsidP="002F0722">
      <w:pPr>
        <w:pStyle w:val="Ttulo2"/>
        <w:numPr>
          <w:ilvl w:val="0"/>
          <w:numId w:val="17"/>
        </w:numPr>
      </w:pPr>
      <w:bookmarkStart w:id="8" w:name="_Toc390097418"/>
      <w:r>
        <w:t xml:space="preserve">Los </w:t>
      </w:r>
      <w:r w:rsidRPr="002F0722">
        <w:t>elementos</w:t>
      </w:r>
      <w:r>
        <w:t xml:space="preserve"> gráficos</w:t>
      </w:r>
      <w:bookmarkEnd w:id="8"/>
      <w:r w:rsidR="002F0722">
        <w:t xml:space="preserve"> </w:t>
      </w:r>
    </w:p>
    <w:p w:rsidR="002F0722" w:rsidRDefault="002F0722" w:rsidP="002F0722"/>
    <w:p w:rsidR="002F0722" w:rsidRDefault="00A26650" w:rsidP="002F0722">
      <w:r w:rsidRPr="00C01770">
        <w:t xml:space="preserve">En este documento sólo se ofrece formato a las figuras y tablas. </w:t>
      </w:r>
    </w:p>
    <w:p w:rsidR="002F0722" w:rsidRPr="002F0722" w:rsidRDefault="002F0722" w:rsidP="002F0722"/>
    <w:p w:rsidR="00A26650" w:rsidRPr="002F0722" w:rsidRDefault="00A26650" w:rsidP="002F0722">
      <w:pPr>
        <w:pStyle w:val="Ttulo3"/>
        <w:numPr>
          <w:ilvl w:val="1"/>
          <w:numId w:val="17"/>
        </w:numPr>
      </w:pPr>
      <w:bookmarkStart w:id="9" w:name="_Toc390097419"/>
      <w:r w:rsidRPr="002F0722">
        <w:t>Figuras</w:t>
      </w:r>
      <w:bookmarkEnd w:id="9"/>
    </w:p>
    <w:p w:rsidR="00A26650" w:rsidRPr="00C01770" w:rsidRDefault="00A26650" w:rsidP="00C01770"/>
    <w:p w:rsidR="00A26650" w:rsidRPr="00C01770" w:rsidRDefault="00A26650" w:rsidP="00C01770"/>
    <w:p w:rsidR="00A26650" w:rsidRPr="00C01770" w:rsidRDefault="00A26650" w:rsidP="00C01770">
      <w:r w:rsidRPr="00C01770">
        <w:t>Las figuras habrán de ir numeradas con el número de capítulo seguida del número de figura en orden creciente. Su título ha de ir centrado y debajo de la figura.</w:t>
      </w:r>
    </w:p>
    <w:p w:rsidR="00A26650" w:rsidRPr="00C01770" w:rsidRDefault="00A26650" w:rsidP="00C01770"/>
    <w:p w:rsidR="00A26650" w:rsidRPr="00C01770" w:rsidRDefault="00A26650" w:rsidP="00C01770">
      <w:r w:rsidRPr="00C01770">
        <w:t>Se recomienda que las figuras vayan situadas adecuadamente en el texto. Recuerde que prioritariamente las figuras deben situarse en la parte alta de cada página. Sirva el siguiente ejemplo para ilustrar el formato de las figuras:</w:t>
      </w:r>
    </w:p>
    <w:p w:rsidR="00A26650" w:rsidRDefault="00A26650" w:rsidP="009546CA"/>
    <w:tbl>
      <w:tblPr>
        <w:tblW w:w="0" w:type="auto"/>
        <w:tblCellMar>
          <w:left w:w="70" w:type="dxa"/>
          <w:right w:w="70" w:type="dxa"/>
        </w:tblCellMar>
        <w:tblLook w:val="0000" w:firstRow="0" w:lastRow="0" w:firstColumn="0" w:lastColumn="0" w:noHBand="0" w:noVBand="0"/>
      </w:tblPr>
      <w:tblGrid>
        <w:gridCol w:w="9214"/>
      </w:tblGrid>
      <w:tr w:rsidR="00A26650">
        <w:tc>
          <w:tcPr>
            <w:tcW w:w="9354" w:type="dxa"/>
          </w:tcPr>
          <w:p w:rsidR="00A26650" w:rsidRDefault="004613AF">
            <w:pPr>
              <w:spacing w:line="360" w:lineRule="auto"/>
              <w:jc w:val="center"/>
              <w:rPr>
                <w:rFonts w:cs="Arial"/>
                <w:sz w:val="24"/>
              </w:rPr>
            </w:pPr>
            <w:r>
              <w:rPr>
                <w:rFonts w:cs="Arial"/>
                <w:noProof/>
                <w:sz w:val="24"/>
                <w:lang w:val="es-ES"/>
              </w:rPr>
              <w:lastRenderedPageBreak/>
              <w:drawing>
                <wp:inline distT="0" distB="0" distL="0" distR="0">
                  <wp:extent cx="3840480" cy="2880360"/>
                  <wp:effectExtent l="0" t="0" r="0" b="0"/>
                  <wp:docPr id="8" name="Imagen 2" descr="primera_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ra_graf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tc>
      </w:tr>
      <w:tr w:rsidR="00A26650">
        <w:tc>
          <w:tcPr>
            <w:tcW w:w="9354" w:type="dxa"/>
          </w:tcPr>
          <w:p w:rsidR="00A26650" w:rsidRDefault="00A26650">
            <w:pPr>
              <w:pStyle w:val="Textoindependiente2"/>
              <w:jc w:val="center"/>
            </w:pPr>
            <w:r>
              <w:t>Figura 2.1. La primera figura</w:t>
            </w:r>
          </w:p>
        </w:tc>
      </w:tr>
    </w:tbl>
    <w:p w:rsidR="00A26650" w:rsidRDefault="00A26650" w:rsidP="009546CA"/>
    <w:p w:rsidR="00A26650" w:rsidRDefault="00A26650" w:rsidP="009546CA">
      <w:r>
        <w:t xml:space="preserve">Recuerde insertar gráficas de alta calidad y a ser posible que se contraste bien lo que se quiere mostrar. No todos los documentos son impresos en color pese a las muy altas prestaciones gráficas de hoy en día. </w:t>
      </w:r>
    </w:p>
    <w:p w:rsidR="00A26650" w:rsidRDefault="00A26650" w:rsidP="009546CA"/>
    <w:p w:rsidR="00A26650" w:rsidRDefault="00A26650" w:rsidP="009546CA">
      <w:r>
        <w:t xml:space="preserve">Para colocar varias gráficas en una figura, realice una tabla, indicando qué representa cada una de ellas. Recuerde que han de estar muy relacionadas entre sí para agruparlas bajo un mismo título. </w:t>
      </w:r>
    </w:p>
    <w:p w:rsidR="00A26650" w:rsidRDefault="00A26650" w:rsidP="009546CA"/>
    <w:tbl>
      <w:tblPr>
        <w:tblW w:w="0" w:type="auto"/>
        <w:tblCellMar>
          <w:left w:w="70" w:type="dxa"/>
          <w:right w:w="70" w:type="dxa"/>
        </w:tblCellMar>
        <w:tblLook w:val="0000" w:firstRow="0" w:lastRow="0" w:firstColumn="0" w:lastColumn="0" w:noHBand="0" w:noVBand="0"/>
      </w:tblPr>
      <w:tblGrid>
        <w:gridCol w:w="4607"/>
        <w:gridCol w:w="4607"/>
      </w:tblGrid>
      <w:tr w:rsidR="00A26650">
        <w:tc>
          <w:tcPr>
            <w:tcW w:w="4677" w:type="dxa"/>
          </w:tcPr>
          <w:p w:rsidR="00A26650" w:rsidRDefault="004613AF">
            <w:pPr>
              <w:spacing w:line="360" w:lineRule="auto"/>
              <w:jc w:val="center"/>
              <w:rPr>
                <w:rFonts w:cs="Arial"/>
                <w:sz w:val="24"/>
              </w:rPr>
            </w:pPr>
            <w:r>
              <w:rPr>
                <w:rFonts w:cs="Arial"/>
                <w:noProof/>
                <w:sz w:val="24"/>
                <w:lang w:val="es-ES"/>
              </w:rPr>
              <w:drawing>
                <wp:inline distT="0" distB="0" distL="0" distR="0">
                  <wp:extent cx="2400300" cy="1794510"/>
                  <wp:effectExtent l="0" t="0" r="0" b="0"/>
                  <wp:docPr id="3" name="Imagen 3" descr="figu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794510"/>
                          </a:xfrm>
                          <a:prstGeom prst="rect">
                            <a:avLst/>
                          </a:prstGeom>
                          <a:noFill/>
                          <a:ln>
                            <a:noFill/>
                          </a:ln>
                        </pic:spPr>
                      </pic:pic>
                    </a:graphicData>
                  </a:graphic>
                </wp:inline>
              </w:drawing>
            </w:r>
          </w:p>
        </w:tc>
        <w:tc>
          <w:tcPr>
            <w:tcW w:w="4677" w:type="dxa"/>
          </w:tcPr>
          <w:p w:rsidR="00A26650" w:rsidRDefault="004613AF">
            <w:pPr>
              <w:spacing w:line="360" w:lineRule="auto"/>
              <w:jc w:val="center"/>
              <w:rPr>
                <w:rFonts w:cs="Arial"/>
                <w:sz w:val="24"/>
              </w:rPr>
            </w:pPr>
            <w:r>
              <w:rPr>
                <w:rFonts w:cs="Arial"/>
                <w:noProof/>
                <w:sz w:val="24"/>
                <w:lang w:val="es-ES"/>
              </w:rPr>
              <w:drawing>
                <wp:inline distT="0" distB="0" distL="0" distR="0">
                  <wp:extent cx="2400300" cy="1794510"/>
                  <wp:effectExtent l="0" t="0" r="0" b="0"/>
                  <wp:docPr id="4" name="Imagen 4" descr="figur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c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794510"/>
                          </a:xfrm>
                          <a:prstGeom prst="rect">
                            <a:avLst/>
                          </a:prstGeom>
                          <a:noFill/>
                          <a:ln>
                            <a:noFill/>
                          </a:ln>
                        </pic:spPr>
                      </pic:pic>
                    </a:graphicData>
                  </a:graphic>
                </wp:inline>
              </w:drawing>
            </w:r>
          </w:p>
        </w:tc>
      </w:tr>
      <w:tr w:rsidR="00A26650">
        <w:trPr>
          <w:cantSplit/>
          <w:trHeight w:val="540"/>
        </w:trPr>
        <w:tc>
          <w:tcPr>
            <w:tcW w:w="4677" w:type="dxa"/>
            <w:tcBorders>
              <w:bottom w:val="nil"/>
            </w:tcBorders>
            <w:vAlign w:val="center"/>
          </w:tcPr>
          <w:p w:rsidR="00A26650" w:rsidRDefault="00A26650">
            <w:pPr>
              <w:pStyle w:val="Textoindependiente2"/>
              <w:jc w:val="center"/>
            </w:pPr>
            <w:r>
              <w:t xml:space="preserve">a) </w:t>
            </w:r>
            <w:proofErr w:type="spellStart"/>
            <w:r>
              <w:t>Subamortiguado</w:t>
            </w:r>
            <w:proofErr w:type="spellEnd"/>
          </w:p>
        </w:tc>
        <w:tc>
          <w:tcPr>
            <w:tcW w:w="4677" w:type="dxa"/>
            <w:tcBorders>
              <w:bottom w:val="nil"/>
            </w:tcBorders>
            <w:vAlign w:val="center"/>
          </w:tcPr>
          <w:p w:rsidR="00A26650" w:rsidRDefault="00A26650">
            <w:pPr>
              <w:pStyle w:val="Textoindependiente2"/>
              <w:jc w:val="center"/>
            </w:pPr>
            <w:r>
              <w:t xml:space="preserve">b) </w:t>
            </w:r>
            <w:proofErr w:type="spellStart"/>
            <w:r>
              <w:t>Sobreamortiguado</w:t>
            </w:r>
            <w:proofErr w:type="spellEnd"/>
          </w:p>
        </w:tc>
      </w:tr>
      <w:tr w:rsidR="00A26650">
        <w:trPr>
          <w:cantSplit/>
        </w:trPr>
        <w:tc>
          <w:tcPr>
            <w:tcW w:w="9354" w:type="dxa"/>
            <w:gridSpan w:val="2"/>
          </w:tcPr>
          <w:p w:rsidR="00A26650" w:rsidRDefault="00A26650">
            <w:pPr>
              <w:pStyle w:val="Textoindependiente2"/>
              <w:jc w:val="center"/>
            </w:pPr>
            <w:r>
              <w:t>Figura 2.2. Respuesta ante entrada en escalón</w:t>
            </w:r>
          </w:p>
        </w:tc>
      </w:tr>
    </w:tbl>
    <w:p w:rsidR="00A26650" w:rsidRDefault="00A26650" w:rsidP="009546CA"/>
    <w:p w:rsidR="00A26650" w:rsidRDefault="00A26650" w:rsidP="009546CA"/>
    <w:p w:rsidR="00A26650" w:rsidRDefault="00A26650" w:rsidP="009546CA"/>
    <w:p w:rsidR="00A26650" w:rsidRDefault="00A26650" w:rsidP="002F0722">
      <w:pPr>
        <w:pStyle w:val="Ttulo3"/>
        <w:numPr>
          <w:ilvl w:val="1"/>
          <w:numId w:val="17"/>
        </w:numPr>
      </w:pPr>
      <w:bookmarkStart w:id="10" w:name="_Toc390097420"/>
      <w:r>
        <w:t>Tablas</w:t>
      </w:r>
      <w:bookmarkEnd w:id="10"/>
    </w:p>
    <w:p w:rsidR="00A26650" w:rsidRDefault="00A26650" w:rsidP="009546CA"/>
    <w:p w:rsidR="00A26650" w:rsidRDefault="00A26650" w:rsidP="009546CA"/>
    <w:p w:rsidR="00A26650" w:rsidRDefault="00A26650" w:rsidP="009546CA">
      <w:r>
        <w:t xml:space="preserve">Las tablas se numerarán también con el número del capítulo seguido del número de tabla en orden creciente. El título irá centrado y en la parte superior de la tabla. </w:t>
      </w:r>
    </w:p>
    <w:p w:rsidR="00A26650" w:rsidRDefault="00A26650" w:rsidP="009546CA"/>
    <w:p w:rsidR="00A26650" w:rsidRDefault="00A26650" w:rsidP="009546CA">
      <w:r>
        <w:t>Se recomienda que las tablas tengan información concisa y bien estructurada. Sirva el siguiente ejemplo para ilustrar el formato de las figuras:</w:t>
      </w:r>
    </w:p>
    <w:p w:rsidR="00A26650" w:rsidRDefault="00A26650" w:rsidP="009546CA"/>
    <w:tbl>
      <w:tblPr>
        <w:tblW w:w="0" w:type="auto"/>
        <w:tblCellMar>
          <w:left w:w="70" w:type="dxa"/>
          <w:right w:w="70" w:type="dxa"/>
        </w:tblCellMar>
        <w:tblLook w:val="0000" w:firstRow="0" w:lastRow="0" w:firstColumn="0" w:lastColumn="0" w:noHBand="0" w:noVBand="0"/>
      </w:tblPr>
      <w:tblGrid>
        <w:gridCol w:w="3085"/>
        <w:gridCol w:w="3065"/>
        <w:gridCol w:w="3064"/>
      </w:tblGrid>
      <w:tr w:rsidR="00A26650">
        <w:trPr>
          <w:cantSplit/>
        </w:trPr>
        <w:tc>
          <w:tcPr>
            <w:tcW w:w="9354" w:type="dxa"/>
            <w:gridSpan w:val="3"/>
            <w:tcBorders>
              <w:bottom w:val="single" w:sz="18" w:space="0" w:color="auto"/>
            </w:tcBorders>
            <w:vAlign w:val="center"/>
          </w:tcPr>
          <w:p w:rsidR="00A26650" w:rsidRDefault="00A26650">
            <w:pPr>
              <w:pStyle w:val="Textoindependiente2"/>
              <w:jc w:val="center"/>
            </w:pPr>
            <w:r>
              <w:lastRenderedPageBreak/>
              <w:t>Tabla 2.1. Principales valores</w:t>
            </w:r>
          </w:p>
          <w:p w:rsidR="00A26650" w:rsidRDefault="00A26650">
            <w:pPr>
              <w:pStyle w:val="Textoindependiente2"/>
              <w:jc w:val="center"/>
            </w:pPr>
          </w:p>
        </w:tc>
      </w:tr>
      <w:tr w:rsidR="00A26650">
        <w:tc>
          <w:tcPr>
            <w:tcW w:w="3118" w:type="dxa"/>
            <w:tcBorders>
              <w:top w:val="single" w:sz="18" w:space="0" w:color="auto"/>
              <w:left w:val="single" w:sz="4" w:space="0" w:color="auto"/>
              <w:right w:val="single" w:sz="4" w:space="0" w:color="auto"/>
            </w:tcBorders>
            <w:vAlign w:val="center"/>
          </w:tcPr>
          <w:p w:rsidR="00A26650" w:rsidRDefault="00A26650">
            <w:pPr>
              <w:pStyle w:val="Ttulo6"/>
              <w:spacing w:line="360" w:lineRule="auto"/>
              <w:rPr>
                <w:rFonts w:cs="Arial"/>
              </w:rPr>
            </w:pPr>
            <w:r>
              <w:rPr>
                <w:rFonts w:cs="Arial"/>
              </w:rPr>
              <w:t>Potencia</w:t>
            </w:r>
          </w:p>
        </w:tc>
        <w:tc>
          <w:tcPr>
            <w:tcW w:w="3118" w:type="dxa"/>
            <w:tcBorders>
              <w:top w:val="single" w:sz="18" w:space="0" w:color="auto"/>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1.2</w:t>
            </w:r>
          </w:p>
        </w:tc>
        <w:tc>
          <w:tcPr>
            <w:tcW w:w="3118" w:type="dxa"/>
            <w:tcBorders>
              <w:top w:val="single" w:sz="18" w:space="0" w:color="auto"/>
              <w:left w:val="single" w:sz="4" w:space="0" w:color="auto"/>
              <w:right w:val="single" w:sz="4" w:space="0" w:color="auto"/>
            </w:tcBorders>
            <w:vAlign w:val="center"/>
          </w:tcPr>
          <w:p w:rsidR="00A26650" w:rsidRDefault="00A26650">
            <w:pPr>
              <w:spacing w:line="360" w:lineRule="auto"/>
              <w:jc w:val="center"/>
              <w:rPr>
                <w:rFonts w:cs="Arial"/>
              </w:rPr>
            </w:pPr>
            <w:r>
              <w:rPr>
                <w:rFonts w:cs="Arial"/>
                <w:sz w:val="24"/>
              </w:rPr>
              <w:t>MW</w:t>
            </w:r>
          </w:p>
        </w:tc>
      </w:tr>
      <w:tr w:rsidR="00A26650">
        <w:tc>
          <w:tcPr>
            <w:tcW w:w="3118" w:type="dxa"/>
            <w:tcBorders>
              <w:left w:val="single" w:sz="4" w:space="0" w:color="auto"/>
              <w:right w:val="single" w:sz="4" w:space="0" w:color="auto"/>
            </w:tcBorders>
            <w:vAlign w:val="center"/>
          </w:tcPr>
          <w:p w:rsidR="00A26650" w:rsidRDefault="00A26650">
            <w:pPr>
              <w:spacing w:line="360" w:lineRule="auto"/>
              <w:rPr>
                <w:rFonts w:cs="Arial"/>
                <w:sz w:val="24"/>
              </w:rPr>
            </w:pPr>
            <w:r>
              <w:rPr>
                <w:rFonts w:cs="Arial"/>
                <w:sz w:val="24"/>
              </w:rPr>
              <w:t>Velocidad</w:t>
            </w:r>
          </w:p>
        </w:tc>
        <w:tc>
          <w:tcPr>
            <w:tcW w:w="3118" w:type="dxa"/>
            <w:tcBorders>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2.3</w:t>
            </w:r>
          </w:p>
        </w:tc>
        <w:tc>
          <w:tcPr>
            <w:tcW w:w="3118" w:type="dxa"/>
            <w:tcBorders>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m/s</w:t>
            </w:r>
          </w:p>
        </w:tc>
      </w:tr>
      <w:tr w:rsidR="00A26650">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rPr>
                <w:rFonts w:cs="Arial"/>
                <w:sz w:val="24"/>
              </w:rPr>
            </w:pPr>
            <w:r>
              <w:rPr>
                <w:rFonts w:cs="Arial"/>
                <w:sz w:val="24"/>
              </w:rPr>
              <w:t>Impedancia de línea</w:t>
            </w:r>
          </w:p>
        </w:tc>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0.28</w:t>
            </w:r>
          </w:p>
        </w:tc>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sym w:font="Symbol" w:char="F057"/>
            </w:r>
          </w:p>
        </w:tc>
      </w:tr>
    </w:tbl>
    <w:p w:rsidR="00A26650" w:rsidRDefault="00A26650" w:rsidP="009546CA"/>
    <w:p w:rsidR="00A26650" w:rsidRDefault="00A26650" w:rsidP="002F0722">
      <w:pPr>
        <w:pStyle w:val="Ttulo3"/>
        <w:numPr>
          <w:ilvl w:val="1"/>
          <w:numId w:val="17"/>
        </w:numPr>
      </w:pPr>
      <w:bookmarkStart w:id="11" w:name="_Toc390097421"/>
      <w:r>
        <w:t>Ecuaciones</w:t>
      </w:r>
      <w:bookmarkEnd w:id="11"/>
    </w:p>
    <w:p w:rsidR="00A26650" w:rsidRDefault="00A26650" w:rsidP="009546CA"/>
    <w:p w:rsidR="00A26650" w:rsidRDefault="00A26650" w:rsidP="009546CA">
      <w:r>
        <w:t xml:space="preserve">Las ecuaciones se pueden insertar en el texto, si bien con formato distinto al utilizado aquí. Véase el contraste de usar una ecuación como ésta: </w:t>
      </w:r>
      <w:r>
        <w:rPr>
          <w:position w:val="-6"/>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16.2pt" o:ole="">
            <v:imagedata r:id="rId17" o:title=""/>
          </v:shape>
          <o:OLEObject Type="Embed" ProgID="Equation.3" ShapeID="_x0000_i1025" DrawAspect="Content" ObjectID="_1630762977" r:id="rId18"/>
        </w:object>
      </w:r>
      <w:r>
        <w:t xml:space="preserve"> aunque su formato se puede adaptar. </w:t>
      </w:r>
    </w:p>
    <w:p w:rsidR="00A26650" w:rsidRDefault="00A26650" w:rsidP="009546CA"/>
    <w:p w:rsidR="00A26650" w:rsidRDefault="00A26650" w:rsidP="009546CA">
      <w:r>
        <w:t>Si se desea referenciar una ecuación, se recomienda numerar ésta entre paréntesis a la derecha de la misma.</w:t>
      </w:r>
    </w:p>
    <w:p w:rsidR="00A26650" w:rsidRDefault="00A26650" w:rsidP="009546CA"/>
    <w:tbl>
      <w:tblPr>
        <w:tblW w:w="0" w:type="auto"/>
        <w:tblCellMar>
          <w:left w:w="70" w:type="dxa"/>
          <w:right w:w="70" w:type="dxa"/>
        </w:tblCellMar>
        <w:tblLook w:val="0000" w:firstRow="0" w:lastRow="0" w:firstColumn="0" w:lastColumn="0" w:noHBand="0" w:noVBand="0"/>
      </w:tblPr>
      <w:tblGrid>
        <w:gridCol w:w="8438"/>
        <w:gridCol w:w="776"/>
      </w:tblGrid>
      <w:tr w:rsidR="00A26650">
        <w:tc>
          <w:tcPr>
            <w:tcW w:w="8575" w:type="dxa"/>
            <w:vAlign w:val="center"/>
          </w:tcPr>
          <w:p w:rsidR="00A26650" w:rsidRDefault="004613AF" w:rsidP="004613AF">
            <w:pPr>
              <w:pStyle w:val="Sangradetextonormal"/>
              <w:ind w:firstLine="0"/>
              <w:jc w:val="center"/>
            </w:pPr>
            <m:oMathPara>
              <m:oMath>
                <m:r>
                  <w:rPr>
                    <w:rFonts w:ascii="Cambria Math"/>
                  </w:rPr>
                  <m:t>ISE=</m:t>
                </m:r>
                <m:nary>
                  <m:naryPr>
                    <m:ctrlPr>
                      <w:rPr>
                        <w:rFonts w:ascii="Cambria Math" w:hAnsi="Cambria Math"/>
                        <w:i/>
                      </w:rPr>
                    </m:ctrlPr>
                  </m:naryPr>
                  <m:sub>
                    <m:r>
                      <w:rPr>
                        <w:rFonts w:ascii="Cambria Math"/>
                      </w:rPr>
                      <m:t>0</m:t>
                    </m:r>
                  </m:sub>
                  <m:sup>
                    <m:r>
                      <w:rPr>
                        <w:rFonts w:ascii="Cambria Math"/>
                      </w:rPr>
                      <m:t>∞</m:t>
                    </m:r>
                  </m:sup>
                  <m:e>
                    <m:d>
                      <m:dPr>
                        <m:ctrlPr>
                          <w:rPr>
                            <w:rFonts w:ascii="Cambria Math" w:hAnsi="Cambria Math"/>
                            <w:i/>
                          </w:rPr>
                        </m:ctrlPr>
                      </m:dPr>
                      <m:e>
                        <m:acc>
                          <m:accPr>
                            <m:ctrlPr>
                              <w:rPr>
                                <w:rFonts w:ascii="Cambria Math" w:hAnsi="Cambria Math"/>
                                <w:i/>
                              </w:rPr>
                            </m:ctrlPr>
                          </m:accPr>
                          <m:e>
                            <m:r>
                              <w:rPr>
                                <w:rFonts w:ascii="Cambria Math"/>
                              </w:rPr>
                              <m:t>f</m:t>
                            </m:r>
                          </m:e>
                        </m:acc>
                        <m:r>
                          <w:rPr>
                            <w:rFonts w:ascii="Cambria Math"/>
                          </w:rPr>
                          <m:t>(τ)</m:t>
                        </m:r>
                        <m:r>
                          <w:rPr>
                            <w:rFonts w:ascii="Cambria Math"/>
                          </w:rPr>
                          <m:t>-</m:t>
                        </m:r>
                        <m:r>
                          <w:rPr>
                            <w:rFonts w:ascii="Cambria Math"/>
                          </w:rPr>
                          <m:t>f(τ)</m:t>
                        </m:r>
                      </m:e>
                    </m:d>
                    <m:r>
                      <w:rPr>
                        <w:rFonts w:ascii="Cambria Math" w:hAnsi="Cambria Math" w:cs="Cambria Math"/>
                      </w:rPr>
                      <m:t>⋅</m:t>
                    </m:r>
                    <m:r>
                      <w:rPr>
                        <w:rFonts w:ascii="Cambria Math"/>
                      </w:rPr>
                      <m:t>dτ</m:t>
                    </m:r>
                  </m:e>
                </m:nary>
              </m:oMath>
            </m:oMathPara>
          </w:p>
        </w:tc>
        <w:tc>
          <w:tcPr>
            <w:tcW w:w="779" w:type="dxa"/>
            <w:vAlign w:val="center"/>
          </w:tcPr>
          <w:p w:rsidR="00A26650" w:rsidRDefault="00A26650">
            <w:pPr>
              <w:pStyle w:val="Sangradetextonormal"/>
              <w:ind w:firstLine="0"/>
              <w:jc w:val="center"/>
            </w:pPr>
            <w:r>
              <w:t>(2.1)</w:t>
            </w:r>
          </w:p>
        </w:tc>
      </w:tr>
    </w:tbl>
    <w:p w:rsidR="00A26650" w:rsidRDefault="00A26650" w:rsidP="009546CA"/>
    <w:p w:rsidR="00A26650" w:rsidRDefault="00A26650" w:rsidP="002F0722">
      <w:pPr>
        <w:pStyle w:val="Ttulo3"/>
        <w:numPr>
          <w:ilvl w:val="1"/>
          <w:numId w:val="17"/>
        </w:numPr>
      </w:pPr>
      <w:bookmarkStart w:id="12" w:name="_Toc390097422"/>
      <w:r>
        <w:t>Algoritmos</w:t>
      </w:r>
      <w:bookmarkEnd w:id="12"/>
    </w:p>
    <w:p w:rsidR="00A26650" w:rsidRDefault="00A26650" w:rsidP="009546CA"/>
    <w:p w:rsidR="00A26650" w:rsidRDefault="00A26650" w:rsidP="009546CA">
      <w:r>
        <w:t>Para la exposición de un algoritmo u otro procedimiento que se requiera para la puesta en marcha, fabricación, proceso, etc. se puede recurrir al formato siguiente. Nótese que no se recomienda incluir código de programación o similares (a tan bajo nivel), ya que éstos códigos  o planos, etc. deben ir en los anexos electrónicos.</w:t>
      </w:r>
    </w:p>
    <w:p w:rsidR="004613AF" w:rsidRDefault="004613AF">
      <w:pPr>
        <w:pStyle w:val="Sangra2detindependiente"/>
        <w:spacing w:line="360" w:lineRule="auto"/>
        <w:ind w:firstLine="425"/>
      </w:pPr>
    </w:p>
    <w:p w:rsidR="004613AF" w:rsidRPr="004613AF" w:rsidRDefault="004613AF" w:rsidP="004613AF"/>
    <w:p w:rsidR="004613AF" w:rsidRPr="004613AF" w:rsidRDefault="004613AF" w:rsidP="004613AF"/>
    <w:p w:rsidR="004613AF" w:rsidRPr="004613AF" w:rsidRDefault="004613AF" w:rsidP="004613AF"/>
    <w:p w:rsidR="004613AF" w:rsidRPr="004613AF" w:rsidRDefault="004613AF" w:rsidP="004613AF"/>
    <w:p w:rsidR="004613AF" w:rsidRPr="004613AF" w:rsidRDefault="004613AF" w:rsidP="004613AF"/>
    <w:p w:rsidR="004613AF" w:rsidRPr="004613AF" w:rsidRDefault="004613AF" w:rsidP="004613AF"/>
    <w:p w:rsidR="004613AF" w:rsidRDefault="004613AF">
      <w:pPr>
        <w:pStyle w:val="Sangra2detindependiente"/>
        <w:spacing w:line="360" w:lineRule="auto"/>
        <w:ind w:firstLine="425"/>
      </w:pPr>
    </w:p>
    <w:p w:rsidR="004613AF" w:rsidRDefault="004613AF" w:rsidP="004613AF">
      <w:pPr>
        <w:pStyle w:val="Sangra2detindependiente"/>
        <w:tabs>
          <w:tab w:val="left" w:pos="3420"/>
        </w:tabs>
        <w:spacing w:line="360" w:lineRule="auto"/>
        <w:ind w:firstLine="425"/>
      </w:pPr>
      <w:r>
        <w:tab/>
      </w:r>
    </w:p>
    <w:p w:rsidR="00A26650" w:rsidRDefault="00A26650">
      <w:pPr>
        <w:pStyle w:val="Sangra2detindependiente"/>
        <w:spacing w:line="360" w:lineRule="auto"/>
        <w:ind w:firstLine="425"/>
        <w:rPr>
          <w:rFonts w:ascii="Garamond" w:hAnsi="Garamond" w:cs="Times New Roman"/>
        </w:rPr>
      </w:pPr>
      <w:r w:rsidRPr="004613AF">
        <w:br w:type="page"/>
      </w:r>
      <w:r>
        <w:rPr>
          <w:rFonts w:ascii="Garamond" w:hAnsi="Garamond" w:cs="Times New Roman"/>
          <w:b/>
          <w:bCs/>
        </w:rPr>
        <w:lastRenderedPageBreak/>
        <w:t>Datos:</w:t>
      </w:r>
      <w:r>
        <w:rPr>
          <w:rFonts w:ascii="Garamond" w:hAnsi="Garamond" w:cs="Times New Roman"/>
        </w:rPr>
        <w:t xml:space="preserve"> </w:t>
      </w:r>
      <w:r>
        <w:rPr>
          <w:rFonts w:ascii="Garamond" w:hAnsi="Garamond" w:cs="Times New Roman"/>
        </w:rPr>
        <w:tab/>
      </w:r>
      <w:r>
        <w:rPr>
          <w:rFonts w:ascii="Garamond" w:hAnsi="Garamond" w:cs="Times New Roman"/>
        </w:rPr>
        <w:tab/>
        <w:t>este texto</w:t>
      </w:r>
    </w:p>
    <w:p w:rsidR="00A26650" w:rsidRDefault="00A26650">
      <w:pPr>
        <w:pStyle w:val="Sangra2detindependiente"/>
        <w:spacing w:line="360" w:lineRule="auto"/>
        <w:ind w:firstLine="425"/>
        <w:rPr>
          <w:rFonts w:ascii="Garamond" w:hAnsi="Garamond" w:cs="Times New Roman"/>
        </w:rPr>
      </w:pPr>
      <w:r>
        <w:rPr>
          <w:rFonts w:ascii="Garamond" w:hAnsi="Garamond" w:cs="Times New Roman"/>
          <w:b/>
          <w:bCs/>
        </w:rPr>
        <w:t>Resultado:</w:t>
      </w:r>
      <w:r>
        <w:rPr>
          <w:rFonts w:ascii="Garamond" w:hAnsi="Garamond" w:cs="Times New Roman"/>
        </w:rPr>
        <w:tab/>
        <w:t>lo que se obtiene o calcula</w:t>
      </w:r>
    </w:p>
    <w:p w:rsidR="00A26650" w:rsidRDefault="00A26650">
      <w:pPr>
        <w:pStyle w:val="Sangra2detindependiente"/>
        <w:spacing w:line="360" w:lineRule="auto"/>
        <w:ind w:firstLine="425"/>
        <w:rPr>
          <w:rFonts w:ascii="Garamond" w:hAnsi="Garamond" w:cs="Times New Roman"/>
          <w:b/>
          <w:bCs/>
        </w:rPr>
      </w:pPr>
      <w:r>
        <w:rPr>
          <w:rFonts w:ascii="Garamond" w:hAnsi="Garamond" w:cs="Times New Roman"/>
          <w:b/>
          <w:bCs/>
        </w:rPr>
        <w:t>Inicialización;</w:t>
      </w:r>
    </w:p>
    <w:p w:rsidR="00A26650" w:rsidRDefault="00A26650">
      <w:pPr>
        <w:pStyle w:val="Sangra2detindependiente"/>
        <w:spacing w:line="360" w:lineRule="auto"/>
        <w:ind w:firstLine="425"/>
        <w:rPr>
          <w:rFonts w:ascii="Garamond" w:hAnsi="Garamond" w:cs="Times New Roman"/>
        </w:rPr>
      </w:pPr>
      <w:proofErr w:type="spellStart"/>
      <w:r>
        <w:rPr>
          <w:rFonts w:ascii="Garamond" w:hAnsi="Garamond" w:cs="Times New Roman"/>
          <w:b/>
          <w:bCs/>
        </w:rPr>
        <w:t>while</w:t>
      </w:r>
      <w:proofErr w:type="spellEnd"/>
      <w:r>
        <w:rPr>
          <w:rFonts w:ascii="Garamond" w:hAnsi="Garamond" w:cs="Times New Roman"/>
        </w:rPr>
        <w:t xml:space="preserve"> </w:t>
      </w:r>
      <w:r>
        <w:rPr>
          <w:rFonts w:ascii="Garamond" w:hAnsi="Garamond" w:cs="Times New Roman"/>
          <w:i/>
          <w:iCs/>
        </w:rPr>
        <w:t>no es el fin del documento</w:t>
      </w:r>
      <w:r>
        <w:rPr>
          <w:rFonts w:ascii="Garamond" w:hAnsi="Garamond" w:cs="Times New Roman"/>
        </w:rPr>
        <w:t xml:space="preserve"> </w:t>
      </w:r>
      <w:r>
        <w:rPr>
          <w:rFonts w:ascii="Garamond" w:hAnsi="Garamond" w:cs="Times New Roman"/>
          <w:b/>
          <w:bCs/>
        </w:rPr>
        <w:t>do</w:t>
      </w:r>
    </w:p>
    <w:p w:rsidR="00A26650" w:rsidRDefault="00A26650">
      <w:pPr>
        <w:pStyle w:val="Sangra2detindependiente"/>
        <w:spacing w:line="360" w:lineRule="auto"/>
        <w:ind w:firstLine="425"/>
        <w:rPr>
          <w:rFonts w:ascii="Garamond" w:hAnsi="Garamond" w:cs="Times New Roman"/>
        </w:rPr>
      </w:pPr>
      <w:r>
        <w:rPr>
          <w:rFonts w:ascii="Garamond" w:hAnsi="Garamond" w:cs="Times New Roman"/>
        </w:rPr>
        <w:tab/>
        <w:t>leer actual;</w:t>
      </w:r>
    </w:p>
    <w:p w:rsidR="00A26650" w:rsidRPr="00B15DC2" w:rsidRDefault="00A26650">
      <w:pPr>
        <w:pStyle w:val="Sangra2detindependiente"/>
        <w:spacing w:line="360" w:lineRule="auto"/>
        <w:ind w:firstLine="425"/>
        <w:rPr>
          <w:rFonts w:ascii="Garamond" w:hAnsi="Garamond" w:cs="Times New Roman"/>
          <w:b/>
          <w:bCs/>
          <w:lang w:val="es-ES"/>
        </w:rPr>
      </w:pPr>
      <w:r>
        <w:rPr>
          <w:rFonts w:ascii="Garamond" w:hAnsi="Garamond" w:cs="Times New Roman"/>
        </w:rPr>
        <w:tab/>
      </w:r>
      <w:proofErr w:type="spellStart"/>
      <w:r w:rsidRPr="00B15DC2">
        <w:rPr>
          <w:rFonts w:ascii="Garamond" w:hAnsi="Garamond" w:cs="Times New Roman"/>
          <w:b/>
          <w:bCs/>
          <w:lang w:val="es-ES"/>
        </w:rPr>
        <w:t>if</w:t>
      </w:r>
      <w:proofErr w:type="spellEnd"/>
      <w:r w:rsidRPr="00B15DC2">
        <w:rPr>
          <w:rFonts w:ascii="Garamond" w:hAnsi="Garamond" w:cs="Times New Roman"/>
          <w:lang w:val="es-ES"/>
        </w:rPr>
        <w:t xml:space="preserve"> comprendido </w:t>
      </w:r>
      <w:proofErr w:type="spellStart"/>
      <w:r w:rsidRPr="00B15DC2">
        <w:rPr>
          <w:rFonts w:ascii="Garamond" w:hAnsi="Garamond" w:cs="Times New Roman"/>
          <w:b/>
          <w:bCs/>
          <w:lang w:val="es-ES"/>
        </w:rPr>
        <w:t>then</w:t>
      </w:r>
      <w:proofErr w:type="spellEnd"/>
    </w:p>
    <w:p w:rsidR="00A26650" w:rsidRDefault="00A26650">
      <w:pPr>
        <w:pStyle w:val="Sangra2detindependiente"/>
        <w:spacing w:line="360" w:lineRule="auto"/>
        <w:ind w:firstLine="425"/>
        <w:rPr>
          <w:rFonts w:ascii="Garamond" w:hAnsi="Garamond" w:cs="Times New Roman"/>
        </w:rPr>
      </w:pPr>
      <w:r w:rsidRPr="00B15DC2">
        <w:rPr>
          <w:rFonts w:ascii="Garamond" w:hAnsi="Garamond" w:cs="Times New Roman"/>
          <w:lang w:val="es-ES"/>
        </w:rPr>
        <w:tab/>
      </w:r>
      <w:r w:rsidRPr="00B15DC2">
        <w:rPr>
          <w:rFonts w:ascii="Garamond" w:hAnsi="Garamond" w:cs="Times New Roman"/>
          <w:lang w:val="es-ES"/>
        </w:rPr>
        <w:tab/>
      </w:r>
      <w:r>
        <w:rPr>
          <w:rFonts w:ascii="Garamond" w:hAnsi="Garamond" w:cs="Times New Roman"/>
        </w:rPr>
        <w:t>Ir a la siguiente sección;</w:t>
      </w:r>
    </w:p>
    <w:p w:rsidR="00A26650" w:rsidRDefault="00A26650">
      <w:pPr>
        <w:pStyle w:val="Sangra2detindependiente"/>
        <w:spacing w:line="360" w:lineRule="auto"/>
        <w:ind w:firstLine="425"/>
        <w:rPr>
          <w:rFonts w:ascii="Garamond" w:hAnsi="Garamond" w:cs="Times New Roman"/>
          <w:b/>
          <w:bCs/>
        </w:rPr>
      </w:pPr>
      <w:r>
        <w:rPr>
          <w:rFonts w:ascii="Garamond" w:hAnsi="Garamond" w:cs="Times New Roman"/>
        </w:rPr>
        <w:tab/>
      </w:r>
      <w:proofErr w:type="spellStart"/>
      <w:r>
        <w:rPr>
          <w:rFonts w:ascii="Garamond" w:hAnsi="Garamond" w:cs="Times New Roman"/>
          <w:b/>
          <w:bCs/>
        </w:rPr>
        <w:t>else</w:t>
      </w:r>
      <w:proofErr w:type="spellEnd"/>
    </w:p>
    <w:p w:rsidR="00A26650" w:rsidRDefault="00A26650">
      <w:pPr>
        <w:pStyle w:val="Sangra2detindependiente"/>
        <w:spacing w:line="360" w:lineRule="auto"/>
        <w:ind w:firstLine="425"/>
        <w:rPr>
          <w:rFonts w:ascii="Garamond" w:hAnsi="Garamond" w:cs="Times New Roman"/>
        </w:rPr>
      </w:pPr>
      <w:r>
        <w:rPr>
          <w:rFonts w:ascii="Garamond" w:hAnsi="Garamond" w:cs="Times New Roman"/>
        </w:rPr>
        <w:tab/>
      </w:r>
      <w:r>
        <w:rPr>
          <w:rFonts w:ascii="Garamond" w:hAnsi="Garamond" w:cs="Times New Roman"/>
        </w:rPr>
        <w:tab/>
        <w:t>Ir al principio de la sección actual;</w:t>
      </w:r>
    </w:p>
    <w:p w:rsidR="00A26650" w:rsidRDefault="00A26650">
      <w:pPr>
        <w:pStyle w:val="Sangra2detindependiente"/>
        <w:spacing w:line="360" w:lineRule="auto"/>
        <w:ind w:firstLine="425"/>
        <w:rPr>
          <w:rFonts w:ascii="Garamond" w:hAnsi="Garamond" w:cs="Times New Roman"/>
          <w:b/>
          <w:bCs/>
          <w:lang w:val="en-US"/>
        </w:rPr>
      </w:pPr>
      <w:r>
        <w:rPr>
          <w:rFonts w:ascii="Garamond" w:hAnsi="Garamond" w:cs="Times New Roman"/>
        </w:rPr>
        <w:tab/>
      </w:r>
      <w:r>
        <w:rPr>
          <w:rFonts w:ascii="Garamond" w:hAnsi="Garamond" w:cs="Times New Roman"/>
          <w:b/>
          <w:bCs/>
          <w:lang w:val="en-US"/>
        </w:rPr>
        <w:t>end</w:t>
      </w:r>
    </w:p>
    <w:p w:rsidR="00A26650" w:rsidRDefault="00A26650">
      <w:pPr>
        <w:pStyle w:val="Sangra2detindependiente"/>
        <w:spacing w:line="360" w:lineRule="auto"/>
        <w:ind w:firstLine="425"/>
        <w:rPr>
          <w:b/>
          <w:bCs/>
          <w:lang w:val="en-US"/>
        </w:rPr>
      </w:pPr>
      <w:r>
        <w:rPr>
          <w:rFonts w:ascii="Garamond" w:hAnsi="Garamond" w:cs="Times New Roman"/>
          <w:b/>
          <w:bCs/>
          <w:lang w:val="en-US"/>
        </w:rPr>
        <w:t>end</w:t>
      </w:r>
    </w:p>
    <w:p w:rsidR="00A26650" w:rsidRDefault="00A26650" w:rsidP="009546CA">
      <w:pPr>
        <w:rPr>
          <w:lang w:val="en-US"/>
        </w:rPr>
      </w:pPr>
    </w:p>
    <w:p w:rsidR="00A26650" w:rsidRDefault="00A26650" w:rsidP="009546CA">
      <w:pPr>
        <w:rPr>
          <w:lang w:val="en-US"/>
        </w:rPr>
      </w:pPr>
    </w:p>
    <w:p w:rsidR="00A26650" w:rsidRPr="002F0722" w:rsidRDefault="00A26650" w:rsidP="002F0722">
      <w:pPr>
        <w:pStyle w:val="Ttulo3"/>
        <w:numPr>
          <w:ilvl w:val="1"/>
          <w:numId w:val="17"/>
        </w:numPr>
      </w:pPr>
      <w:bookmarkStart w:id="13" w:name="_Toc390097423"/>
      <w:r w:rsidRPr="002F0722">
        <w:t>Otros elementos</w:t>
      </w:r>
      <w:bookmarkEnd w:id="13"/>
      <w:r w:rsidRPr="002F0722">
        <w:t xml:space="preserve"> </w:t>
      </w:r>
    </w:p>
    <w:p w:rsidR="00A26650" w:rsidRDefault="00A26650" w:rsidP="009546CA">
      <w:pPr>
        <w:rPr>
          <w:lang w:val="en-US"/>
        </w:rPr>
      </w:pPr>
    </w:p>
    <w:p w:rsidR="00A26650" w:rsidRDefault="00A26650" w:rsidP="009546CA">
      <w:pPr>
        <w:rPr>
          <w:lang w:val="en-US"/>
        </w:rPr>
      </w:pPr>
    </w:p>
    <w:p w:rsidR="00A26650" w:rsidRDefault="00A26650" w:rsidP="009546CA">
      <w:r>
        <w:t>Se incluyen aquí otros elementos sujetos a formato como pueden ser los siguientes:</w:t>
      </w:r>
    </w:p>
    <w:p w:rsidR="00A26650" w:rsidRDefault="00A26650" w:rsidP="009546CA"/>
    <w:p w:rsidR="00A26650" w:rsidRPr="009546CA" w:rsidRDefault="00A26650" w:rsidP="009546CA">
      <w:pPr>
        <w:pStyle w:val="Sangradetextonormal"/>
        <w:spacing w:line="276" w:lineRule="auto"/>
        <w:rPr>
          <w:sz w:val="22"/>
          <w:szCs w:val="22"/>
        </w:rPr>
      </w:pPr>
      <w:r w:rsidRPr="009546CA">
        <w:rPr>
          <w:sz w:val="22"/>
          <w:szCs w:val="22"/>
        </w:rPr>
        <w:t xml:space="preserve">Listas enumeradas </w:t>
      </w:r>
    </w:p>
    <w:p w:rsidR="00A26650" w:rsidRPr="009546CA" w:rsidRDefault="00A26650" w:rsidP="009546CA">
      <w:pPr>
        <w:numPr>
          <w:ilvl w:val="0"/>
          <w:numId w:val="6"/>
        </w:numPr>
        <w:spacing w:line="276" w:lineRule="auto"/>
        <w:jc w:val="both"/>
        <w:rPr>
          <w:rFonts w:cs="Arial"/>
          <w:szCs w:val="22"/>
        </w:rPr>
      </w:pPr>
      <w:r w:rsidRPr="009546CA">
        <w:rPr>
          <w:rFonts w:cs="Arial"/>
          <w:szCs w:val="22"/>
        </w:rPr>
        <w:t>Primer elemento numerado.</w:t>
      </w:r>
    </w:p>
    <w:p w:rsidR="00A26650" w:rsidRPr="009546CA" w:rsidRDefault="00A26650" w:rsidP="009546CA">
      <w:pPr>
        <w:numPr>
          <w:ilvl w:val="0"/>
          <w:numId w:val="6"/>
        </w:numPr>
        <w:spacing w:line="276" w:lineRule="auto"/>
        <w:jc w:val="both"/>
        <w:rPr>
          <w:rFonts w:cs="Arial"/>
          <w:szCs w:val="22"/>
        </w:rPr>
      </w:pPr>
      <w:r w:rsidRPr="009546CA">
        <w:rPr>
          <w:rFonts w:cs="Arial"/>
          <w:szCs w:val="22"/>
        </w:rPr>
        <w:t>Segundo elemento numerado.</w:t>
      </w:r>
    </w:p>
    <w:p w:rsidR="00A26650" w:rsidRPr="009546CA" w:rsidRDefault="00A26650" w:rsidP="009546CA">
      <w:pPr>
        <w:numPr>
          <w:ilvl w:val="0"/>
          <w:numId w:val="6"/>
        </w:numPr>
        <w:spacing w:line="276" w:lineRule="auto"/>
        <w:jc w:val="both"/>
        <w:rPr>
          <w:rFonts w:cs="Arial"/>
          <w:szCs w:val="22"/>
        </w:rPr>
      </w:pPr>
      <w:r w:rsidRPr="009546CA">
        <w:rPr>
          <w:rFonts w:cs="Arial"/>
          <w:szCs w:val="22"/>
        </w:rPr>
        <w:t>...</w:t>
      </w:r>
    </w:p>
    <w:p w:rsidR="00A26650" w:rsidRPr="009546CA" w:rsidRDefault="00A26650" w:rsidP="009546CA">
      <w:pPr>
        <w:numPr>
          <w:ilvl w:val="0"/>
          <w:numId w:val="6"/>
        </w:numPr>
        <w:spacing w:line="276" w:lineRule="auto"/>
        <w:jc w:val="both"/>
        <w:rPr>
          <w:rFonts w:cs="Arial"/>
          <w:szCs w:val="22"/>
        </w:rPr>
      </w:pPr>
      <w:r w:rsidRPr="009546CA">
        <w:rPr>
          <w:rFonts w:cs="Arial"/>
          <w:szCs w:val="22"/>
        </w:rPr>
        <w:t>hasta el último.</w:t>
      </w:r>
    </w:p>
    <w:p w:rsidR="00A26650" w:rsidRPr="009546CA" w:rsidRDefault="00A26650" w:rsidP="009546CA">
      <w:pPr>
        <w:spacing w:line="276" w:lineRule="auto"/>
        <w:jc w:val="both"/>
        <w:rPr>
          <w:rFonts w:cs="Arial"/>
          <w:szCs w:val="22"/>
        </w:rPr>
      </w:pPr>
    </w:p>
    <w:p w:rsidR="00A26650" w:rsidRPr="009546CA" w:rsidRDefault="00A26650" w:rsidP="009546CA">
      <w:pPr>
        <w:spacing w:line="276" w:lineRule="auto"/>
        <w:ind w:left="360"/>
        <w:jc w:val="both"/>
        <w:rPr>
          <w:rFonts w:cs="Arial"/>
          <w:szCs w:val="22"/>
        </w:rPr>
      </w:pPr>
      <w:r w:rsidRPr="009546CA">
        <w:rPr>
          <w:rFonts w:cs="Arial"/>
          <w:szCs w:val="22"/>
        </w:rPr>
        <w:t>Viñetas</w:t>
      </w:r>
    </w:p>
    <w:p w:rsidR="00A26650" w:rsidRPr="009546CA" w:rsidRDefault="00A26650" w:rsidP="009546CA">
      <w:pPr>
        <w:spacing w:line="276" w:lineRule="auto"/>
        <w:ind w:left="360"/>
        <w:jc w:val="both"/>
        <w:rPr>
          <w:rFonts w:cs="Arial"/>
          <w:szCs w:val="22"/>
        </w:rPr>
      </w:pP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Primer elemento</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Segundo elemento.</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Hasta el último.</w:t>
      </w:r>
    </w:p>
    <w:p w:rsidR="00A26650" w:rsidRPr="009546CA" w:rsidRDefault="00A26650" w:rsidP="009546CA"/>
    <w:p w:rsidR="00A26650" w:rsidRPr="009546CA" w:rsidRDefault="00A26650" w:rsidP="009546CA"/>
    <w:p w:rsidR="00A26650" w:rsidRPr="009546CA" w:rsidRDefault="00A26650" w:rsidP="009546CA"/>
    <w:p w:rsidR="00A26650" w:rsidRDefault="00A26650">
      <w:pPr>
        <w:pStyle w:val="Textoindependiente"/>
        <w:jc w:val="right"/>
        <w:rPr>
          <w:rFonts w:ascii="Arial Narrow" w:hAnsi="Arial Narrow"/>
          <w:b/>
          <w:bCs/>
          <w:sz w:val="48"/>
        </w:rPr>
      </w:pPr>
      <w:r>
        <w:br w:type="page"/>
      </w:r>
      <w:r>
        <w:rPr>
          <w:rFonts w:ascii="Arial Narrow" w:hAnsi="Arial Narrow"/>
          <w:b/>
          <w:bCs/>
          <w:sz w:val="48"/>
        </w:rPr>
        <w:lastRenderedPageBreak/>
        <w:t>Capítulo 2</w:t>
      </w:r>
    </w:p>
    <w:p w:rsidR="00A26650" w:rsidRDefault="00A26650" w:rsidP="007109DA">
      <w:pPr>
        <w:pStyle w:val="Ttulo1"/>
      </w:pPr>
      <w:bookmarkStart w:id="14" w:name="_Toc390097424"/>
      <w:r>
        <w:t>Otro capítulo</w:t>
      </w:r>
      <w:bookmarkEnd w:id="14"/>
    </w:p>
    <w:p w:rsidR="00A26650" w:rsidRDefault="00A26650" w:rsidP="009546CA"/>
    <w:p w:rsidR="00A26650" w:rsidRDefault="00A26650" w:rsidP="009546CA">
      <w:pPr>
        <w:rPr>
          <w:rFonts w:cs="Arial"/>
          <w:sz w:val="24"/>
        </w:rPr>
      </w:pPr>
    </w:p>
    <w:p w:rsidR="00A26650" w:rsidRDefault="00A26650" w:rsidP="00CB5D5C">
      <w:r>
        <w:t>Recuerde de comenzar cada capítulo en página impar y dejar (si es necesario) la página par anterior vacía.</w:t>
      </w:r>
    </w:p>
    <w:p w:rsidR="00A26650" w:rsidRDefault="00A26650" w:rsidP="00CB5D5C"/>
    <w:p w:rsidR="00A26650" w:rsidRPr="00CB5D5C" w:rsidRDefault="00A26650" w:rsidP="00CB5D5C">
      <w:r w:rsidRPr="00CB5D5C">
        <w:t xml:space="preserve">No se pretende dar formato aquí a los títulos de los diversos capítulos. Un Trabajo Fin de Grado puede presentar conclusiones o no, requerirse un trabajo previo o no, etc. </w:t>
      </w:r>
    </w:p>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1E0C13" w:rsidP="009546CA">
      <w:r>
        <w:br w:type="page"/>
      </w:r>
    </w:p>
    <w:p w:rsidR="00A26650" w:rsidRDefault="00A26650" w:rsidP="007109DA">
      <w:pPr>
        <w:pStyle w:val="Ttulo1"/>
      </w:pPr>
      <w:bookmarkStart w:id="15" w:name="_Toc390097425"/>
      <w:r>
        <w:lastRenderedPageBreak/>
        <w:t>Bibliografía</w:t>
      </w:r>
      <w:bookmarkEnd w:id="15"/>
    </w:p>
    <w:p w:rsidR="00A26650" w:rsidRDefault="00A26650" w:rsidP="009546CA"/>
    <w:p w:rsidR="00A26650" w:rsidRDefault="00A26650" w:rsidP="009546CA">
      <w:pPr>
        <w:rPr>
          <w:rFonts w:cs="Arial"/>
          <w:sz w:val="24"/>
        </w:rPr>
      </w:pPr>
    </w:p>
    <w:p w:rsidR="00A26650" w:rsidRPr="009546CA" w:rsidRDefault="00A26650" w:rsidP="009546CA">
      <w:r w:rsidRPr="009546CA">
        <w:t>Todos los documentos técnicos (Trabajo Fin de Grado, Tesis Doctoral, Artículo Técnico o Científico, Memoria, etc.) deben incluir una sección de bibliografía en la cual se hace un listado de todas las fuentes consultadas para realizar el trabajo. Es preciso otorgar el crédito a los trabajos realizados por otros y que se utilizan de algún modo u otro en el trabajo propio. Por esta razón, en el texto se deben incluir las referencias a las fuentes empleadas intentando incurrir en plagio, aún cuando ésta no sea nuestra intención.</w:t>
      </w:r>
    </w:p>
    <w:p w:rsidR="00A26650" w:rsidRPr="009546CA" w:rsidRDefault="00A26650" w:rsidP="009546CA"/>
    <w:p w:rsidR="00A26650" w:rsidRPr="009546CA" w:rsidRDefault="00A26650" w:rsidP="009546CA">
      <w:r w:rsidRPr="009546CA">
        <w:t>Todas las fuentes utilizadas deberían ser referenciadas en nuestro trabajo. Estas fuentes pueden ser:</w:t>
      </w:r>
    </w:p>
    <w:p w:rsidR="00A26650" w:rsidRPr="009546CA" w:rsidRDefault="00A26650" w:rsidP="009546CA">
      <w:pPr>
        <w:numPr>
          <w:ilvl w:val="0"/>
          <w:numId w:val="9"/>
        </w:numPr>
        <w:spacing w:line="276" w:lineRule="auto"/>
        <w:jc w:val="both"/>
        <w:rPr>
          <w:rFonts w:cs="Arial"/>
        </w:rPr>
      </w:pPr>
      <w:r w:rsidRPr="009546CA">
        <w:rPr>
          <w:rFonts w:cs="Arial"/>
        </w:rPr>
        <w:t>Un libro o capítulo de libro</w:t>
      </w:r>
    </w:p>
    <w:p w:rsidR="00A26650" w:rsidRPr="009546CA" w:rsidRDefault="00A26650" w:rsidP="009546CA">
      <w:pPr>
        <w:numPr>
          <w:ilvl w:val="0"/>
          <w:numId w:val="9"/>
        </w:numPr>
        <w:spacing w:line="276" w:lineRule="auto"/>
        <w:jc w:val="both"/>
        <w:rPr>
          <w:rFonts w:cs="Arial"/>
        </w:rPr>
      </w:pPr>
      <w:r w:rsidRPr="009546CA">
        <w:rPr>
          <w:rFonts w:cs="Arial"/>
        </w:rPr>
        <w:t>Un artículo de revista</w:t>
      </w:r>
    </w:p>
    <w:p w:rsidR="00A26650" w:rsidRPr="009546CA" w:rsidRDefault="00A26650" w:rsidP="009546CA">
      <w:pPr>
        <w:numPr>
          <w:ilvl w:val="0"/>
          <w:numId w:val="9"/>
        </w:numPr>
        <w:spacing w:line="276" w:lineRule="auto"/>
        <w:jc w:val="both"/>
        <w:rPr>
          <w:rFonts w:cs="Arial"/>
        </w:rPr>
      </w:pPr>
      <w:r w:rsidRPr="009546CA">
        <w:rPr>
          <w:rFonts w:cs="Arial"/>
        </w:rPr>
        <w:t>Un artículo de congreso</w:t>
      </w:r>
    </w:p>
    <w:p w:rsidR="00A26650" w:rsidRPr="009546CA" w:rsidRDefault="00A26650" w:rsidP="009546CA">
      <w:pPr>
        <w:numPr>
          <w:ilvl w:val="0"/>
          <w:numId w:val="9"/>
        </w:numPr>
        <w:spacing w:line="276" w:lineRule="auto"/>
        <w:jc w:val="both"/>
        <w:rPr>
          <w:rFonts w:cs="Arial"/>
        </w:rPr>
      </w:pPr>
      <w:r w:rsidRPr="009546CA">
        <w:rPr>
          <w:rFonts w:cs="Arial"/>
        </w:rPr>
        <w:t>Un manual técnico</w:t>
      </w:r>
    </w:p>
    <w:p w:rsidR="00A26650" w:rsidRPr="009546CA" w:rsidRDefault="00A26650" w:rsidP="009546CA">
      <w:pPr>
        <w:numPr>
          <w:ilvl w:val="0"/>
          <w:numId w:val="9"/>
        </w:numPr>
        <w:spacing w:line="276" w:lineRule="auto"/>
        <w:jc w:val="both"/>
        <w:rPr>
          <w:rFonts w:cs="Arial"/>
        </w:rPr>
      </w:pPr>
      <w:r w:rsidRPr="009546CA">
        <w:rPr>
          <w:rFonts w:cs="Arial"/>
        </w:rPr>
        <w:t>Un trabajo anterior (Fin de Grado, Fin de Máster, Tesis Doctoral, etc.)</w:t>
      </w:r>
    </w:p>
    <w:p w:rsidR="00A26650" w:rsidRPr="009546CA" w:rsidRDefault="00A26650" w:rsidP="009546CA">
      <w:pPr>
        <w:numPr>
          <w:ilvl w:val="0"/>
          <w:numId w:val="9"/>
        </w:numPr>
        <w:spacing w:line="276" w:lineRule="auto"/>
        <w:jc w:val="both"/>
        <w:rPr>
          <w:rFonts w:cs="Arial"/>
        </w:rPr>
      </w:pPr>
      <w:r w:rsidRPr="009546CA">
        <w:rPr>
          <w:rFonts w:cs="Arial"/>
        </w:rPr>
        <w:t>Un enlace virtual (</w:t>
      </w:r>
      <w:proofErr w:type="spellStart"/>
      <w:r w:rsidRPr="009546CA">
        <w:rPr>
          <w:rFonts w:cs="Arial"/>
        </w:rPr>
        <w:t>wikipedia</w:t>
      </w:r>
      <w:proofErr w:type="spellEnd"/>
      <w:r w:rsidRPr="009546CA">
        <w:rPr>
          <w:rFonts w:cs="Arial"/>
        </w:rPr>
        <w:t>, etc.)</w:t>
      </w:r>
    </w:p>
    <w:p w:rsidR="00A26650" w:rsidRDefault="00A26650" w:rsidP="009546CA"/>
    <w:p w:rsidR="00A26650" w:rsidRDefault="00A26650" w:rsidP="009546CA">
      <w:r>
        <w:t>Una de las dificultades que los autores encuentran al realizar la bibliografía y sus referencias es mantener los enlaces correctos, sobre todo si han de estar ordenadas alfabéticamente, o por orden de inclusión, con números u otros índices de orden.</w:t>
      </w:r>
    </w:p>
    <w:p w:rsidR="00A26650" w:rsidRDefault="00A26650" w:rsidP="009546CA"/>
    <w:p w:rsidR="00A26650" w:rsidRDefault="00A26650" w:rsidP="009546CA">
      <w:r>
        <w:t>El formato que se propone aquí consiste en indicar el/los nombre/s del/los autor/es seguido del año de publicación entre paréntesis. Después de un punto se indica el título de la referencia y los datos necesarios para su correcta localización.</w:t>
      </w:r>
    </w:p>
    <w:p w:rsidR="00A26650" w:rsidRDefault="00A26650" w:rsidP="009546CA"/>
    <w:p w:rsidR="00A26650" w:rsidRDefault="00A26650" w:rsidP="009546CA">
      <w:r>
        <w:t xml:space="preserve">Sirva el siguiente ejemplo para diversos tipos de </w:t>
      </w:r>
      <w:proofErr w:type="gramStart"/>
      <w:r>
        <w:t>documentos(</w:t>
      </w:r>
      <w:proofErr w:type="gramEnd"/>
      <w:r>
        <w:t>*):</w:t>
      </w:r>
    </w:p>
    <w:p w:rsidR="00A26650" w:rsidRDefault="00A26650" w:rsidP="009546CA"/>
    <w:p w:rsidR="00A26650" w:rsidRDefault="00A26650">
      <w:pPr>
        <w:spacing w:line="360" w:lineRule="auto"/>
        <w:jc w:val="both"/>
        <w:rPr>
          <w:rFonts w:cs="Arial"/>
          <w:sz w:val="24"/>
        </w:rPr>
      </w:pPr>
      <w:r w:rsidRPr="009546CA">
        <w:t>(*) corresponde con el formato bibliográfico</w:t>
      </w:r>
      <w:r>
        <w:rPr>
          <w:rFonts w:cs="Arial"/>
          <w:sz w:val="24"/>
        </w:rPr>
        <w:t xml:space="preserve"> </w:t>
      </w:r>
      <w:proofErr w:type="spellStart"/>
      <w:r>
        <w:rPr>
          <w:rFonts w:ascii="Courier New" w:hAnsi="Courier New" w:cs="Courier New"/>
          <w:sz w:val="24"/>
        </w:rPr>
        <w:t>apalike</w:t>
      </w:r>
      <w:proofErr w:type="spellEnd"/>
      <w:r>
        <w:rPr>
          <w:rFonts w:cs="Arial"/>
          <w:sz w:val="24"/>
        </w:rPr>
        <w:t>.</w:t>
      </w:r>
    </w:p>
    <w:p w:rsidR="00A26650" w:rsidRDefault="00A26650" w:rsidP="009546CA">
      <w:r>
        <w:t>Las referencias quedan como sigue:</w:t>
      </w:r>
    </w:p>
    <w:p w:rsidR="00A26650" w:rsidRDefault="00A26650" w:rsidP="009546CA"/>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un libro [</w:t>
      </w:r>
      <w:proofErr w:type="spellStart"/>
      <w:r w:rsidRPr="009546CA">
        <w:rPr>
          <w:rFonts w:cs="Arial"/>
        </w:rPr>
        <w:t>Hubbell</w:t>
      </w:r>
      <w:proofErr w:type="spellEnd"/>
      <w:r w:rsidRPr="009546CA">
        <w:rPr>
          <w:rFonts w:cs="Arial"/>
        </w:rPr>
        <w:t>, 2001]</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múltiples artículos [</w:t>
      </w:r>
      <w:proofErr w:type="spellStart"/>
      <w:r w:rsidRPr="009546CA">
        <w:rPr>
          <w:rFonts w:cs="Arial"/>
        </w:rPr>
        <w:t>Levin</w:t>
      </w:r>
      <w:proofErr w:type="spellEnd"/>
      <w:r w:rsidRPr="009546CA">
        <w:rPr>
          <w:rFonts w:cs="Arial"/>
        </w:rPr>
        <w:t xml:space="preserve">, 2003, </w:t>
      </w:r>
      <w:proofErr w:type="spellStart"/>
      <w:r w:rsidRPr="009546CA">
        <w:rPr>
          <w:rFonts w:cs="Arial"/>
        </w:rPr>
        <w:t>Gavrilets</w:t>
      </w:r>
      <w:proofErr w:type="spellEnd"/>
      <w:r w:rsidRPr="009546CA">
        <w:rPr>
          <w:rFonts w:cs="Arial"/>
        </w:rPr>
        <w:t>, 2000]</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 xml:space="preserve">En una Tesis Doctoral [Benavent, 2001] </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un informe [</w:t>
      </w:r>
      <w:proofErr w:type="spellStart"/>
      <w:r w:rsidRPr="009546CA">
        <w:rPr>
          <w:rFonts w:cs="Arial"/>
        </w:rPr>
        <w:t>Chrstos</w:t>
      </w:r>
      <w:proofErr w:type="spellEnd"/>
      <w:r w:rsidRPr="009546CA">
        <w:rPr>
          <w:rFonts w:cs="Arial"/>
        </w:rPr>
        <w:t xml:space="preserve"> and </w:t>
      </w:r>
      <w:proofErr w:type="spellStart"/>
      <w:r w:rsidRPr="009546CA">
        <w:rPr>
          <w:rFonts w:cs="Arial"/>
        </w:rPr>
        <w:t>Grygier</w:t>
      </w:r>
      <w:proofErr w:type="spellEnd"/>
      <w:r w:rsidRPr="009546CA">
        <w:rPr>
          <w:rFonts w:cs="Arial"/>
        </w:rPr>
        <w:t xml:space="preserve">, 1997] </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el BOE [</w:t>
      </w:r>
      <w:r w:rsidRPr="009546CA">
        <w:rPr>
          <w:rFonts w:ascii="CMR12" w:hAnsi="CMR12"/>
          <w:szCs w:val="24"/>
          <w:lang w:val="es-ES"/>
        </w:rPr>
        <w:t>BOE93b, 1993]</w:t>
      </w: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4B477C">
      <w:pPr>
        <w:autoSpaceDE w:val="0"/>
        <w:autoSpaceDN w:val="0"/>
        <w:adjustRightInd w:val="0"/>
      </w:pPr>
      <w:r>
        <w:br w:type="page"/>
      </w: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A26650" w:rsidRDefault="001E0C13">
      <w:pPr>
        <w:autoSpaceDE w:val="0"/>
        <w:autoSpaceDN w:val="0"/>
        <w:adjustRightInd w:val="0"/>
        <w:rPr>
          <w:rFonts w:cs="Arial"/>
          <w:sz w:val="24"/>
        </w:rPr>
      </w:pPr>
      <w:r>
        <w:br w:type="page"/>
      </w:r>
    </w:p>
    <w:p w:rsidR="00A26650" w:rsidRDefault="00A26650" w:rsidP="007109DA">
      <w:pPr>
        <w:pStyle w:val="Ttulo1"/>
        <w:rPr>
          <w:lang w:val="en-US"/>
        </w:rPr>
      </w:pPr>
      <w:bookmarkStart w:id="16" w:name="_Toc390097426"/>
      <w:proofErr w:type="spellStart"/>
      <w:r>
        <w:rPr>
          <w:lang w:val="en-US"/>
        </w:rPr>
        <w:lastRenderedPageBreak/>
        <w:t>Referencias</w:t>
      </w:r>
      <w:bookmarkEnd w:id="16"/>
      <w:proofErr w:type="spellEnd"/>
    </w:p>
    <w:p w:rsidR="00A26650" w:rsidRDefault="00A26650">
      <w:pPr>
        <w:autoSpaceDE w:val="0"/>
        <w:autoSpaceDN w:val="0"/>
        <w:adjustRightInd w:val="0"/>
        <w:rPr>
          <w:rFonts w:ascii="CMR10~8b" w:hAnsi="CMR10~8b"/>
          <w:sz w:val="31"/>
          <w:szCs w:val="31"/>
          <w:lang w:val="en-US"/>
        </w:rPr>
      </w:pPr>
    </w:p>
    <w:p w:rsidR="00A26650" w:rsidRPr="00C01770" w:rsidRDefault="00A26650" w:rsidP="00C01770">
      <w:pPr>
        <w:pStyle w:val="Biblio"/>
        <w:rPr>
          <w:szCs w:val="31"/>
        </w:rPr>
      </w:pPr>
      <w:r w:rsidRPr="00C01770">
        <w:t xml:space="preserve">[Benavent, 2001] Benavent, X. (2001). Modelización del comportamiento dinámico de un coche real: Aplicación al simulador de conducción. PhD </w:t>
      </w:r>
      <w:proofErr w:type="spellStart"/>
      <w:r w:rsidRPr="00C01770">
        <w:t>thesis</w:t>
      </w:r>
      <w:proofErr w:type="spellEnd"/>
      <w:r w:rsidRPr="00C01770">
        <w:t xml:space="preserve">, </w:t>
      </w:r>
      <w:proofErr w:type="spellStart"/>
      <w:r w:rsidRPr="00C01770">
        <w:t>Institut</w:t>
      </w:r>
      <w:proofErr w:type="spellEnd"/>
      <w:r w:rsidRPr="00C01770">
        <w:t xml:space="preserve"> de </w:t>
      </w:r>
      <w:proofErr w:type="spellStart"/>
      <w:r w:rsidRPr="00C01770">
        <w:t>Robòtica</w:t>
      </w:r>
      <w:proofErr w:type="spellEnd"/>
      <w:r w:rsidRPr="00C01770">
        <w:t xml:space="preserve">. </w:t>
      </w:r>
      <w:proofErr w:type="spellStart"/>
      <w:r w:rsidRPr="00C01770">
        <w:t>Universitat</w:t>
      </w:r>
      <w:proofErr w:type="spellEnd"/>
      <w:r w:rsidRPr="00C01770">
        <w:t xml:space="preserve"> de Valencia, Polígono de la Coma, s/n.</w:t>
      </w:r>
      <w:r w:rsidRPr="00C01770">
        <w:rPr>
          <w:szCs w:val="31"/>
        </w:rPr>
        <w:t xml:space="preserve"> </w:t>
      </w:r>
    </w:p>
    <w:p w:rsidR="00A26650" w:rsidRPr="00C01770" w:rsidRDefault="00A26650" w:rsidP="00C01770">
      <w:pPr>
        <w:pStyle w:val="Biblio"/>
        <w:rPr>
          <w:szCs w:val="31"/>
        </w:rPr>
      </w:pPr>
      <w:r w:rsidRPr="00C01770">
        <w:t>[BOE93b, 1993] BOE93b (1993). Resolución de 29 de octubre de 1993 de la Universidad de Valencia (</w:t>
      </w:r>
      <w:proofErr w:type="spellStart"/>
      <w:r w:rsidRPr="00C01770">
        <w:t>Estudi</w:t>
      </w:r>
      <w:proofErr w:type="spellEnd"/>
      <w:r w:rsidRPr="00C01770">
        <w:t xml:space="preserve"> General), por la que se publica el plan de estudios de Licenciado en Matemáticas de esta universidad.</w:t>
      </w:r>
      <w:r w:rsidRPr="00C01770">
        <w:rPr>
          <w:szCs w:val="31"/>
        </w:rPr>
        <w:t xml:space="preserve"> </w:t>
      </w:r>
    </w:p>
    <w:p w:rsidR="00A26650" w:rsidRPr="00C01770" w:rsidRDefault="00A26650" w:rsidP="00C01770">
      <w:pPr>
        <w:pStyle w:val="Biblio"/>
      </w:pPr>
      <w:r w:rsidRPr="00C01770">
        <w:t>[</w:t>
      </w:r>
      <w:proofErr w:type="spellStart"/>
      <w:r w:rsidRPr="00C01770">
        <w:t>Chrstos</w:t>
      </w:r>
      <w:proofErr w:type="spellEnd"/>
      <w:r w:rsidRPr="00C01770">
        <w:t xml:space="preserve"> and </w:t>
      </w:r>
      <w:proofErr w:type="spellStart"/>
      <w:r w:rsidRPr="00C01770">
        <w:t>Grygier</w:t>
      </w:r>
      <w:proofErr w:type="spellEnd"/>
      <w:r w:rsidRPr="00C01770">
        <w:t xml:space="preserve">, 1997] </w:t>
      </w:r>
      <w:proofErr w:type="spellStart"/>
      <w:r w:rsidRPr="00C01770">
        <w:t>Chrstos</w:t>
      </w:r>
      <w:proofErr w:type="spellEnd"/>
      <w:r w:rsidRPr="00C01770">
        <w:t xml:space="preserve">, J. P. and </w:t>
      </w:r>
      <w:proofErr w:type="spellStart"/>
      <w:r w:rsidRPr="00C01770">
        <w:t>Grygier</w:t>
      </w:r>
      <w:proofErr w:type="spellEnd"/>
      <w:r w:rsidRPr="00C01770">
        <w:t>, P. A. (1997). Experimental</w:t>
      </w:r>
    </w:p>
    <w:p w:rsidR="00A26650" w:rsidRPr="00C01770" w:rsidRDefault="00A26650" w:rsidP="00C01770">
      <w:pPr>
        <w:pStyle w:val="Biblio"/>
        <w:rPr>
          <w:szCs w:val="31"/>
        </w:rPr>
      </w:pPr>
      <w:proofErr w:type="spellStart"/>
      <w:r w:rsidRPr="00C01770">
        <w:t>testing</w:t>
      </w:r>
      <w:proofErr w:type="spellEnd"/>
      <w:r w:rsidRPr="00C01770">
        <w:t xml:space="preserve"> of a 1994 Ford Taurus </w:t>
      </w:r>
      <w:proofErr w:type="spellStart"/>
      <w:r w:rsidRPr="00C01770">
        <w:t>for</w:t>
      </w:r>
      <w:proofErr w:type="spellEnd"/>
      <w:r w:rsidRPr="00C01770">
        <w:t xml:space="preserve"> </w:t>
      </w:r>
      <w:proofErr w:type="spellStart"/>
      <w:r w:rsidRPr="00C01770">
        <w:t>NADSdyna</w:t>
      </w:r>
      <w:proofErr w:type="spellEnd"/>
      <w:r w:rsidRPr="00C01770">
        <w:t xml:space="preserve"> </w:t>
      </w:r>
      <w:proofErr w:type="spellStart"/>
      <w:r w:rsidRPr="00C01770">
        <w:t>validation</w:t>
      </w:r>
      <w:proofErr w:type="spellEnd"/>
      <w:r w:rsidRPr="00C01770">
        <w:t xml:space="preserve">. </w:t>
      </w:r>
      <w:proofErr w:type="spellStart"/>
      <w:r w:rsidRPr="00C01770">
        <w:t>Technical</w:t>
      </w:r>
      <w:proofErr w:type="spellEnd"/>
      <w:r w:rsidRPr="00C01770">
        <w:t xml:space="preserve"> </w:t>
      </w:r>
      <w:proofErr w:type="spellStart"/>
      <w:r w:rsidRPr="00C01770">
        <w:t>Report</w:t>
      </w:r>
      <w:proofErr w:type="spellEnd"/>
      <w:r w:rsidRPr="00C01770">
        <w:t xml:space="preserve"> SAE </w:t>
      </w:r>
      <w:proofErr w:type="spellStart"/>
      <w:r w:rsidRPr="00C01770">
        <w:t>Paper</w:t>
      </w:r>
      <w:proofErr w:type="spellEnd"/>
      <w:r w:rsidRPr="00C01770">
        <w:t xml:space="preserve"> 970563, </w:t>
      </w:r>
      <w:proofErr w:type="spellStart"/>
      <w:r w:rsidRPr="00C01770">
        <w:t>Society</w:t>
      </w:r>
      <w:proofErr w:type="spellEnd"/>
      <w:r w:rsidRPr="00C01770">
        <w:t xml:space="preserve"> of </w:t>
      </w:r>
      <w:proofErr w:type="spellStart"/>
      <w:r w:rsidRPr="00C01770">
        <w:t>Automotive</w:t>
      </w:r>
      <w:proofErr w:type="spellEnd"/>
      <w:r w:rsidRPr="00C01770">
        <w:t xml:space="preserve"> </w:t>
      </w:r>
      <w:proofErr w:type="spellStart"/>
      <w:r w:rsidRPr="00C01770">
        <w:t>Engineers</w:t>
      </w:r>
      <w:proofErr w:type="spellEnd"/>
      <w:r w:rsidRPr="00C01770">
        <w:t>, Inc.</w:t>
      </w:r>
      <w:r w:rsidRPr="00C01770">
        <w:rPr>
          <w:szCs w:val="31"/>
        </w:rPr>
        <w:t xml:space="preserve"> </w:t>
      </w:r>
    </w:p>
    <w:p w:rsidR="00A26650" w:rsidRPr="00C01770" w:rsidRDefault="00A26650" w:rsidP="00C01770">
      <w:pPr>
        <w:pStyle w:val="Biblio"/>
      </w:pPr>
      <w:r w:rsidRPr="00C01770">
        <w:t>[</w:t>
      </w:r>
      <w:proofErr w:type="spellStart"/>
      <w:r w:rsidRPr="00C01770">
        <w:t>Gavrilets</w:t>
      </w:r>
      <w:proofErr w:type="spellEnd"/>
      <w:r w:rsidRPr="00C01770">
        <w:t xml:space="preserve">, 1999] </w:t>
      </w:r>
      <w:proofErr w:type="spellStart"/>
      <w:r w:rsidRPr="00C01770">
        <w:t>Gavrilets</w:t>
      </w:r>
      <w:proofErr w:type="spellEnd"/>
      <w:r w:rsidRPr="00C01770">
        <w:t xml:space="preserve">, S. (1999). Dynamics of </w:t>
      </w:r>
      <w:proofErr w:type="spellStart"/>
      <w:r w:rsidRPr="00C01770">
        <w:t>clade</w:t>
      </w:r>
      <w:proofErr w:type="spellEnd"/>
      <w:r w:rsidRPr="00C01770">
        <w:t xml:space="preserve"> </w:t>
      </w:r>
      <w:proofErr w:type="spellStart"/>
      <w:r w:rsidRPr="00C01770">
        <w:t>diversification</w:t>
      </w:r>
      <w:proofErr w:type="spellEnd"/>
      <w:r w:rsidRPr="00C01770">
        <w:t xml:space="preserve"> </w:t>
      </w:r>
      <w:proofErr w:type="spellStart"/>
      <w:r w:rsidRPr="00C01770">
        <w:t>on</w:t>
      </w:r>
      <w:proofErr w:type="spellEnd"/>
      <w:r w:rsidRPr="00C01770">
        <w:t xml:space="preserve"> </w:t>
      </w:r>
      <w:proofErr w:type="spellStart"/>
      <w:r w:rsidRPr="00C01770">
        <w:t>the</w:t>
      </w:r>
      <w:proofErr w:type="spellEnd"/>
      <w:r w:rsidRPr="00C01770">
        <w:t xml:space="preserve"> </w:t>
      </w:r>
      <w:proofErr w:type="spellStart"/>
      <w:r w:rsidRPr="00C01770">
        <w:t>morphological</w:t>
      </w:r>
      <w:proofErr w:type="spellEnd"/>
      <w:r w:rsidRPr="00C01770">
        <w:t xml:space="preserve"> </w:t>
      </w:r>
      <w:proofErr w:type="spellStart"/>
      <w:r w:rsidRPr="00C01770">
        <w:t>hypercube</w:t>
      </w:r>
      <w:proofErr w:type="spellEnd"/>
      <w:r w:rsidRPr="00C01770">
        <w:t xml:space="preserve">. </w:t>
      </w:r>
      <w:proofErr w:type="spellStart"/>
      <w:r w:rsidRPr="00C01770">
        <w:t>Proc</w:t>
      </w:r>
      <w:proofErr w:type="spellEnd"/>
      <w:r w:rsidRPr="00C01770">
        <w:t xml:space="preserve">. R. Soc. </w:t>
      </w:r>
      <w:proofErr w:type="spellStart"/>
      <w:r w:rsidRPr="00C01770">
        <w:t>Lond</w:t>
      </w:r>
      <w:proofErr w:type="spellEnd"/>
      <w:r w:rsidRPr="00C01770">
        <w:t>. B, 266:817-824.</w:t>
      </w:r>
    </w:p>
    <w:p w:rsidR="00A26650" w:rsidRPr="00C01770" w:rsidRDefault="00A26650" w:rsidP="00C01770">
      <w:pPr>
        <w:pStyle w:val="Biblio"/>
        <w:rPr>
          <w:szCs w:val="31"/>
        </w:rPr>
      </w:pPr>
      <w:r w:rsidRPr="00C01770">
        <w:t>[</w:t>
      </w:r>
      <w:proofErr w:type="spellStart"/>
      <w:r w:rsidRPr="00C01770">
        <w:t>Gavrilets</w:t>
      </w:r>
      <w:proofErr w:type="spellEnd"/>
      <w:r w:rsidRPr="00C01770">
        <w:t xml:space="preserve">, 2000] </w:t>
      </w:r>
      <w:proofErr w:type="spellStart"/>
      <w:r w:rsidRPr="00C01770">
        <w:t>Gavrilets</w:t>
      </w:r>
      <w:proofErr w:type="spellEnd"/>
      <w:r w:rsidRPr="00C01770">
        <w:t xml:space="preserve">, S. (2000). </w:t>
      </w:r>
      <w:proofErr w:type="spellStart"/>
      <w:r w:rsidRPr="00C01770">
        <w:t>Waiting</w:t>
      </w:r>
      <w:proofErr w:type="spellEnd"/>
      <w:r w:rsidRPr="00C01770">
        <w:t xml:space="preserve"> time to </w:t>
      </w:r>
      <w:proofErr w:type="spellStart"/>
      <w:r w:rsidRPr="00C01770">
        <w:t>parapatric</w:t>
      </w:r>
      <w:proofErr w:type="spellEnd"/>
      <w:r w:rsidRPr="00C01770">
        <w:t xml:space="preserve"> </w:t>
      </w:r>
      <w:proofErr w:type="spellStart"/>
      <w:r w:rsidRPr="00C01770">
        <w:t>speciation</w:t>
      </w:r>
      <w:proofErr w:type="spellEnd"/>
      <w:r w:rsidRPr="00C01770">
        <w:t xml:space="preserve">. </w:t>
      </w:r>
      <w:proofErr w:type="spellStart"/>
      <w:r w:rsidRPr="00C01770">
        <w:t>Proc</w:t>
      </w:r>
      <w:proofErr w:type="spellEnd"/>
      <w:r w:rsidRPr="00C01770">
        <w:t xml:space="preserve">. R. Soc. </w:t>
      </w:r>
      <w:proofErr w:type="spellStart"/>
      <w:r w:rsidRPr="00C01770">
        <w:t>Lond</w:t>
      </w:r>
      <w:proofErr w:type="spellEnd"/>
      <w:r w:rsidRPr="00C01770">
        <w:t>. B, 267:2483-2492.</w:t>
      </w:r>
    </w:p>
    <w:p w:rsidR="00A26650" w:rsidRPr="00C01770" w:rsidRDefault="00A26650" w:rsidP="00C01770">
      <w:pPr>
        <w:pStyle w:val="Biblio"/>
      </w:pPr>
      <w:r w:rsidRPr="00C01770">
        <w:t>[</w:t>
      </w:r>
      <w:proofErr w:type="spellStart"/>
      <w:r w:rsidRPr="00C01770">
        <w:t>Hubbell</w:t>
      </w:r>
      <w:proofErr w:type="spellEnd"/>
      <w:r w:rsidRPr="00C01770">
        <w:t xml:space="preserve">, 2001] </w:t>
      </w:r>
      <w:proofErr w:type="spellStart"/>
      <w:r w:rsidRPr="00C01770">
        <w:t>Hubbell</w:t>
      </w:r>
      <w:proofErr w:type="spellEnd"/>
      <w:r w:rsidRPr="00C01770">
        <w:t xml:space="preserve">, S. P. (2001). </w:t>
      </w:r>
      <w:proofErr w:type="spellStart"/>
      <w:r w:rsidRPr="00C01770">
        <w:t>The</w:t>
      </w:r>
      <w:proofErr w:type="spellEnd"/>
      <w:r w:rsidRPr="00C01770">
        <w:t xml:space="preserve"> </w:t>
      </w:r>
      <w:proofErr w:type="spellStart"/>
      <w:r w:rsidRPr="00C01770">
        <w:t>Unifed</w:t>
      </w:r>
      <w:proofErr w:type="spellEnd"/>
      <w:r w:rsidRPr="00C01770">
        <w:t xml:space="preserve"> Neutral </w:t>
      </w:r>
      <w:proofErr w:type="spellStart"/>
      <w:r w:rsidRPr="00C01770">
        <w:t>Theory</w:t>
      </w:r>
      <w:proofErr w:type="spellEnd"/>
      <w:r w:rsidRPr="00C01770">
        <w:t xml:space="preserve"> of </w:t>
      </w:r>
      <w:proofErr w:type="spellStart"/>
      <w:r w:rsidRPr="00C01770">
        <w:t>Biodiversity</w:t>
      </w:r>
      <w:proofErr w:type="spellEnd"/>
      <w:r w:rsidRPr="00C01770">
        <w:t xml:space="preserve"> and </w:t>
      </w:r>
      <w:proofErr w:type="spellStart"/>
      <w:r w:rsidRPr="00C01770">
        <w:t>Biogeography</w:t>
      </w:r>
      <w:proofErr w:type="spellEnd"/>
      <w:r w:rsidRPr="00C01770">
        <w:t xml:space="preserve">. Princeton </w:t>
      </w:r>
      <w:proofErr w:type="spellStart"/>
      <w:r w:rsidRPr="00C01770">
        <w:t>University</w:t>
      </w:r>
      <w:proofErr w:type="spellEnd"/>
      <w:r w:rsidRPr="00C01770">
        <w:t xml:space="preserve"> </w:t>
      </w:r>
      <w:proofErr w:type="spellStart"/>
      <w:r w:rsidRPr="00C01770">
        <w:t>Press</w:t>
      </w:r>
      <w:proofErr w:type="spellEnd"/>
      <w:r w:rsidRPr="00C01770">
        <w:t>, Princeton, NJ.</w:t>
      </w:r>
    </w:p>
    <w:p w:rsidR="00A26650" w:rsidRPr="00C01770" w:rsidRDefault="00A26650" w:rsidP="00C01770">
      <w:pPr>
        <w:pStyle w:val="Biblio"/>
      </w:pPr>
      <w:r w:rsidRPr="00C01770">
        <w:t xml:space="preserve">[Levin, 2003] Levin, S. A. (2003). </w:t>
      </w:r>
      <w:proofErr w:type="spellStart"/>
      <w:r w:rsidRPr="00C01770">
        <w:t>Complex</w:t>
      </w:r>
      <w:proofErr w:type="spellEnd"/>
      <w:r w:rsidRPr="00C01770">
        <w:t xml:space="preserve"> </w:t>
      </w:r>
      <w:proofErr w:type="spellStart"/>
      <w:r w:rsidRPr="00C01770">
        <w:t>adaptive</w:t>
      </w:r>
      <w:proofErr w:type="spellEnd"/>
      <w:r w:rsidRPr="00C01770">
        <w:t xml:space="preserve"> </w:t>
      </w:r>
      <w:proofErr w:type="spellStart"/>
      <w:r w:rsidRPr="00C01770">
        <w:t>systems</w:t>
      </w:r>
      <w:proofErr w:type="spellEnd"/>
      <w:r w:rsidRPr="00C01770">
        <w:t xml:space="preserve">: </w:t>
      </w:r>
      <w:proofErr w:type="spellStart"/>
      <w:r w:rsidRPr="00C01770">
        <w:t>Exploring</w:t>
      </w:r>
      <w:proofErr w:type="spellEnd"/>
      <w:r w:rsidRPr="00C01770">
        <w:t xml:space="preserve"> </w:t>
      </w:r>
      <w:proofErr w:type="spellStart"/>
      <w:r w:rsidRPr="00C01770">
        <w:t>the</w:t>
      </w:r>
      <w:proofErr w:type="spellEnd"/>
      <w:r w:rsidRPr="00C01770">
        <w:t xml:space="preserve"> </w:t>
      </w:r>
      <w:proofErr w:type="spellStart"/>
      <w:r w:rsidRPr="00C01770">
        <w:t>known</w:t>
      </w:r>
      <w:proofErr w:type="spellEnd"/>
      <w:r w:rsidRPr="00C01770">
        <w:t xml:space="preserve">, </w:t>
      </w:r>
      <w:proofErr w:type="spellStart"/>
      <w:r w:rsidRPr="00C01770">
        <w:t>the</w:t>
      </w:r>
      <w:proofErr w:type="spellEnd"/>
      <w:r w:rsidRPr="00C01770">
        <w:t xml:space="preserve"> </w:t>
      </w:r>
      <w:proofErr w:type="spellStart"/>
      <w:r w:rsidRPr="00C01770">
        <w:t>unknown</w:t>
      </w:r>
      <w:proofErr w:type="spellEnd"/>
      <w:r w:rsidRPr="00C01770">
        <w:t xml:space="preserve">, and </w:t>
      </w:r>
      <w:proofErr w:type="spellStart"/>
      <w:r w:rsidRPr="00C01770">
        <w:t>the</w:t>
      </w:r>
      <w:proofErr w:type="spellEnd"/>
      <w:r w:rsidRPr="00C01770">
        <w:t xml:space="preserve"> </w:t>
      </w:r>
      <w:proofErr w:type="spellStart"/>
      <w:r w:rsidRPr="00C01770">
        <w:t>unknowable</w:t>
      </w:r>
      <w:proofErr w:type="spellEnd"/>
      <w:r w:rsidRPr="00C01770">
        <w:t xml:space="preserve">. Bull. </w:t>
      </w:r>
      <w:proofErr w:type="spellStart"/>
      <w:r w:rsidRPr="00C01770">
        <w:t>Amer</w:t>
      </w:r>
      <w:proofErr w:type="spellEnd"/>
      <w:r w:rsidRPr="00C01770">
        <w:t xml:space="preserve">. </w:t>
      </w:r>
      <w:proofErr w:type="spellStart"/>
      <w:r w:rsidRPr="00C01770">
        <w:t>Math</w:t>
      </w:r>
      <w:proofErr w:type="spellEnd"/>
      <w:r w:rsidRPr="00C01770">
        <w:t>. Soc. (N.S.), 40(1):3-19.</w:t>
      </w:r>
    </w:p>
    <w:p w:rsidR="00A26650" w:rsidRDefault="00A26650" w:rsidP="004A6DAD"/>
    <w:p w:rsidR="00A26650" w:rsidRDefault="00A26650" w:rsidP="004A6DAD"/>
    <w:p w:rsidR="00A26650" w:rsidRDefault="00A26650" w:rsidP="004A6DAD"/>
    <w:p w:rsidR="00A26650" w:rsidRDefault="00A26650" w:rsidP="004A6DAD"/>
    <w:p w:rsidR="00BC06B9" w:rsidRDefault="00BC06B9" w:rsidP="00BC06B9">
      <w:pPr>
        <w:autoSpaceDE w:val="0"/>
        <w:autoSpaceDN w:val="0"/>
        <w:adjustRightInd w:val="0"/>
        <w:rPr>
          <w:rFonts w:cs="Arial"/>
          <w:sz w:val="24"/>
        </w:rPr>
      </w:pPr>
      <w:r>
        <w:br w:type="page"/>
      </w:r>
    </w:p>
    <w:p w:rsidR="00BC06B9" w:rsidRPr="00BC06B9" w:rsidRDefault="00BC06B9" w:rsidP="007109DA">
      <w:pPr>
        <w:pStyle w:val="Ttulo1"/>
        <w:rPr>
          <w:lang w:val="es-ES"/>
        </w:rPr>
      </w:pPr>
      <w:r>
        <w:rPr>
          <w:lang w:val="es-ES"/>
        </w:rPr>
        <w:lastRenderedPageBreak/>
        <w:t>Plano</w:t>
      </w:r>
      <w:r w:rsidRPr="00BC06B9">
        <w:rPr>
          <w:lang w:val="es-ES"/>
        </w:rPr>
        <w:t>s</w:t>
      </w:r>
    </w:p>
    <w:p w:rsidR="00BC06B9" w:rsidRDefault="00BC06B9" w:rsidP="00BC06B9">
      <w:pPr>
        <w:pStyle w:val="Biblio"/>
        <w:ind w:left="0" w:firstLine="0"/>
      </w:pPr>
      <w:r>
        <w:t>Listado de planos identificados</w:t>
      </w:r>
      <w:r w:rsidR="0078690B">
        <w:t xml:space="preserve">. </w:t>
      </w:r>
      <w:r>
        <w:t>Los planos deben estar convenientemente etiquetado y adecuadamente acotados Ejemplo:</w:t>
      </w:r>
    </w:p>
    <w:p w:rsidR="00BC06B9" w:rsidRDefault="004613AF" w:rsidP="00BC06B9">
      <w:pPr>
        <w:pStyle w:val="Biblio"/>
        <w:ind w:left="0" w:firstLine="0"/>
      </w:pPr>
      <w:r>
        <w:rPr>
          <w:noProof/>
          <w:lang w:val="es-ES" w:eastAsia="es-ES"/>
        </w:rPr>
        <w:lastRenderedPageBreak/>
        <w:drawing>
          <wp:inline distT="0" distB="0" distL="0" distR="0">
            <wp:extent cx="5760720" cy="8138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8160"/>
                    </a:xfrm>
                    <a:prstGeom prst="rect">
                      <a:avLst/>
                    </a:prstGeom>
                    <a:noFill/>
                    <a:ln>
                      <a:noFill/>
                    </a:ln>
                  </pic:spPr>
                </pic:pic>
              </a:graphicData>
            </a:graphic>
          </wp:inline>
        </w:drawing>
      </w: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129540</wp:posOffset>
                </wp:positionH>
                <wp:positionV relativeFrom="paragraph">
                  <wp:posOffset>7413625</wp:posOffset>
                </wp:positionV>
                <wp:extent cx="104775" cy="766445"/>
                <wp:effectExtent l="0" t="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766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63FA89" id="Rectangle 16" o:spid="_x0000_s1026" style="position:absolute;margin-left:10.2pt;margin-top:583.75pt;width:8.25pt;height: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" stroked="f"/>
            </w:pict>
          </mc:Fallback>
        </mc:AlternateContent>
      </w:r>
    </w:p>
    <w:p w:rsidR="00A26650" w:rsidRPr="00BC06B9" w:rsidRDefault="00A26650" w:rsidP="00BC06B9">
      <w:pPr>
        <w:ind w:firstLine="0"/>
        <w:rPr>
          <w:lang w:val="es-ES"/>
        </w:rPr>
      </w:pPr>
    </w:p>
    <w:sectPr w:rsidR="00A26650" w:rsidRPr="00BC06B9" w:rsidSect="0078690B">
      <w:footerReference w:type="default" r:id="rId20"/>
      <w:pgSz w:w="11906" w:h="16838"/>
      <w:pgMar w:top="1701" w:right="991" w:bottom="851" w:left="1701" w:header="720" w:footer="57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1F8" w:rsidRDefault="00DE01F8">
      <w:r>
        <w:separator/>
      </w:r>
    </w:p>
    <w:p w:rsidR="00DE01F8" w:rsidRDefault="00DE01F8"/>
    <w:p w:rsidR="00DE01F8" w:rsidRDefault="00DE01F8" w:rsidP="00B15DC2"/>
    <w:p w:rsidR="00DE01F8" w:rsidRDefault="00DE01F8" w:rsidP="00B15DC2"/>
  </w:endnote>
  <w:endnote w:type="continuationSeparator" w:id="0">
    <w:p w:rsidR="00DE01F8" w:rsidRDefault="00DE01F8">
      <w:r>
        <w:continuationSeparator/>
      </w:r>
    </w:p>
    <w:p w:rsidR="00DE01F8" w:rsidRDefault="00DE01F8"/>
    <w:p w:rsidR="00DE01F8" w:rsidRDefault="00DE01F8" w:rsidP="00B15DC2"/>
    <w:p w:rsidR="00DE01F8" w:rsidRDefault="00DE01F8" w:rsidP="00B15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MR12">
    <w:altName w:val="Calibri"/>
    <w:panose1 w:val="00000000000000000000"/>
    <w:charset w:val="00"/>
    <w:family w:val="auto"/>
    <w:notTrueType/>
    <w:pitch w:val="default"/>
    <w:sig w:usb0="00000003" w:usb1="00000000" w:usb2="00000000" w:usb3="00000000" w:csb0="00000001" w:csb1="00000000"/>
  </w:font>
  <w:font w:name="CMR10~8b">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770" w:rsidRDefault="00C0177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01770" w:rsidRDefault="00C0177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770" w:rsidRDefault="00C01770">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E06D41">
      <w:rPr>
        <w:rStyle w:val="Nmerodepgina"/>
        <w:noProof/>
      </w:rPr>
      <w:t>iv</w:t>
    </w:r>
    <w:r>
      <w:rPr>
        <w:rStyle w:val="Nmerodepgina"/>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770" w:rsidRDefault="00C01770">
    <w:pPr>
      <w:pStyle w:val="Piedepgin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C13" w:rsidRDefault="001E0C13">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E06D41">
      <w:rPr>
        <w:rStyle w:val="Nmerodepgina"/>
        <w:noProof/>
      </w:rPr>
      <w:t>8</w:t>
    </w:r>
    <w:r>
      <w:rPr>
        <w:rStyle w:val="Nmerodepgin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1F8" w:rsidRDefault="00DE01F8">
      <w:r>
        <w:separator/>
      </w:r>
    </w:p>
    <w:p w:rsidR="00DE01F8" w:rsidRDefault="00DE01F8"/>
    <w:p w:rsidR="00DE01F8" w:rsidRDefault="00DE01F8" w:rsidP="00B15DC2"/>
    <w:p w:rsidR="00DE01F8" w:rsidRDefault="00DE01F8" w:rsidP="00B15DC2"/>
  </w:footnote>
  <w:footnote w:type="continuationSeparator" w:id="0">
    <w:p w:rsidR="00DE01F8" w:rsidRDefault="00DE01F8">
      <w:r>
        <w:continuationSeparator/>
      </w:r>
    </w:p>
    <w:p w:rsidR="00DE01F8" w:rsidRDefault="00DE01F8"/>
    <w:p w:rsidR="00DE01F8" w:rsidRDefault="00DE01F8" w:rsidP="00B15DC2"/>
    <w:p w:rsidR="00DE01F8" w:rsidRDefault="00DE01F8" w:rsidP="00B15D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770" w:rsidRDefault="004613AF">
    <w:pPr>
      <w:pStyle w:val="Encabezado"/>
      <w:tabs>
        <w:tab w:val="clear" w:pos="4252"/>
        <w:tab w:val="clear" w:pos="8504"/>
        <w:tab w:val="left" w:pos="7938"/>
        <w:tab w:val="right" w:pos="8080"/>
      </w:tabs>
      <w:ind w:right="707"/>
      <w:jc w:val="right"/>
    </w:pPr>
    <w:r>
      <w:rPr>
        <w:noProof/>
        <w:lang w:val="es-ES"/>
      </w:rPr>
      <w:drawing>
        <wp:anchor distT="0" distB="0" distL="114300" distR="114300" simplePos="0" relativeHeight="251656192" behindDoc="0" locked="0" layoutInCell="1" allowOverlap="1">
          <wp:simplePos x="0" y="0"/>
          <wp:positionH relativeFrom="column">
            <wp:posOffset>-228600</wp:posOffset>
          </wp:positionH>
          <wp:positionV relativeFrom="paragraph">
            <wp:posOffset>-84455</wp:posOffset>
          </wp:positionV>
          <wp:extent cx="1114425" cy="466725"/>
          <wp:effectExtent l="0" t="0" r="0" b="0"/>
          <wp:wrapTopAndBottom/>
          <wp:docPr id="1" name="Imagen 1" descr="LOGO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216" behindDoc="0" locked="0" layoutInCell="1" allowOverlap="1">
          <wp:simplePos x="0" y="0"/>
          <wp:positionH relativeFrom="column">
            <wp:posOffset>5303520</wp:posOffset>
          </wp:positionH>
          <wp:positionV relativeFrom="paragraph">
            <wp:posOffset>-175895</wp:posOffset>
          </wp:positionV>
          <wp:extent cx="640080" cy="585470"/>
          <wp:effectExtent l="0" t="0" r="0" b="0"/>
          <wp:wrapTopAndBottom/>
          <wp:docPr id="2" name="Imagen 2" descr="ET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585470"/>
                  </a:xfrm>
                  <a:prstGeom prst="rect">
                    <a:avLst/>
                  </a:prstGeom>
                  <a:noFill/>
                </pic:spPr>
              </pic:pic>
            </a:graphicData>
          </a:graphic>
          <wp14:sizeRelH relativeFrom="page">
            <wp14:pctWidth>0</wp14:pctWidth>
          </wp14:sizeRelH>
          <wp14:sizeRelV relativeFrom="page">
            <wp14:pctHeight>0</wp14:pctHeight>
          </wp14:sizeRelV>
        </wp:anchor>
      </w:drawing>
    </w:r>
  </w:p>
  <w:p w:rsidR="00C01770" w:rsidRDefault="00C01770">
    <w:pPr>
      <w:pStyle w:val="Encabezado"/>
      <w:tabs>
        <w:tab w:val="clear" w:pos="4252"/>
        <w:tab w:val="clear" w:pos="8504"/>
        <w:tab w:val="left" w:pos="7938"/>
        <w:tab w:val="right" w:pos="8080"/>
      </w:tabs>
      <w:ind w:right="707"/>
      <w:jc w:val="center"/>
      <w:rPr>
        <w:b/>
      </w:rPr>
    </w:pPr>
    <w:r>
      <w:rPr>
        <w:b/>
      </w:rPr>
      <w:t xml:space="preserve">             E.T.S. DE INGENIEROS INDUSTRIALES – CIUDAD REAL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770" w:rsidRDefault="004613AF">
    <w:pPr>
      <w:pStyle w:val="Encabezado"/>
      <w:tabs>
        <w:tab w:val="clear" w:pos="4252"/>
        <w:tab w:val="clear" w:pos="8504"/>
        <w:tab w:val="left" w:pos="7938"/>
        <w:tab w:val="right" w:pos="8080"/>
      </w:tabs>
      <w:ind w:right="707"/>
    </w:pPr>
    <w:r>
      <w:rPr>
        <w:noProof/>
        <w:lang w:val="es-ES"/>
      </w:rPr>
      <w:drawing>
        <wp:anchor distT="0" distB="0" distL="114300" distR="114300" simplePos="0" relativeHeight="251658240" behindDoc="0" locked="0" layoutInCell="1" allowOverlap="1">
          <wp:simplePos x="0" y="0"/>
          <wp:positionH relativeFrom="column">
            <wp:posOffset>-842010</wp:posOffset>
          </wp:positionH>
          <wp:positionV relativeFrom="paragraph">
            <wp:posOffset>-263525</wp:posOffset>
          </wp:positionV>
          <wp:extent cx="1381125" cy="723900"/>
          <wp:effectExtent l="0" t="0" r="0" b="0"/>
          <wp:wrapNone/>
          <wp:docPr id="5" name="Imagen 5" descr="escupm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pm03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simplePos x="0" y="0"/>
          <wp:positionH relativeFrom="column">
            <wp:posOffset>5387340</wp:posOffset>
          </wp:positionH>
          <wp:positionV relativeFrom="paragraph">
            <wp:posOffset>-263525</wp:posOffset>
          </wp:positionV>
          <wp:extent cx="597535" cy="718820"/>
          <wp:effectExtent l="0" t="0" r="0" b="0"/>
          <wp:wrapNone/>
          <wp:docPr id="6" name="Imagen 6" descr="escud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blanco y 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718820"/>
                  </a:xfrm>
                  <a:prstGeom prst="rect">
                    <a:avLst/>
                  </a:prstGeom>
                  <a:noFill/>
                </pic:spPr>
              </pic:pic>
            </a:graphicData>
          </a:graphic>
          <wp14:sizeRelH relativeFrom="page">
            <wp14:pctWidth>0</wp14:pctWidth>
          </wp14:sizeRelH>
          <wp14:sizeRelV relativeFrom="page">
            <wp14:pctHeight>0</wp14:pctHeight>
          </wp14:sizeRelV>
        </wp:anchor>
      </w:drawing>
    </w:r>
  </w:p>
  <w:p w:rsidR="00C01770" w:rsidRPr="00B15DC2" w:rsidRDefault="00C01770" w:rsidP="00304133">
    <w:pPr>
      <w:pStyle w:val="Encabezado"/>
      <w:tabs>
        <w:tab w:val="clear" w:pos="4252"/>
        <w:tab w:val="clear" w:pos="8504"/>
        <w:tab w:val="left" w:pos="7938"/>
        <w:tab w:val="right" w:pos="8080"/>
      </w:tabs>
      <w:ind w:right="707"/>
      <w:jc w:val="center"/>
      <w:rPr>
        <w:rFonts w:cs="Arial"/>
        <w:bCs/>
        <w:sz w:val="24"/>
      </w:rPr>
    </w:pPr>
    <w:r w:rsidRPr="00B15DC2">
      <w:rPr>
        <w:rFonts w:cs="Arial"/>
        <w:bCs/>
        <w:sz w:val="24"/>
      </w:rPr>
      <w:fldChar w:fldCharType="begin"/>
    </w:r>
    <w:r w:rsidRPr="00B15DC2">
      <w:rPr>
        <w:rFonts w:cs="Arial"/>
        <w:bCs/>
        <w:sz w:val="24"/>
      </w:rPr>
      <w:instrText xml:space="preserve"> STYLEREF  "Título 1"  \* MERGEFORMAT </w:instrText>
    </w:r>
    <w:r w:rsidR="00E06D41">
      <w:rPr>
        <w:rFonts w:cs="Arial"/>
        <w:bCs/>
        <w:sz w:val="24"/>
      </w:rPr>
      <w:fldChar w:fldCharType="separate"/>
    </w:r>
    <w:r w:rsidR="00E06D41">
      <w:rPr>
        <w:rFonts w:cs="Arial"/>
        <w:bCs/>
        <w:noProof/>
        <w:sz w:val="24"/>
      </w:rPr>
      <w:t>Propuesta TFM</w:t>
    </w:r>
    <w:r w:rsidRPr="00B15DC2">
      <w:rPr>
        <w:rFonts w:cs="Arial"/>
        <w:bCs/>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36D"/>
    <w:multiLevelType w:val="hybridMultilevel"/>
    <w:tmpl w:val="6A387EA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F24682"/>
    <w:multiLevelType w:val="hybridMultilevel"/>
    <w:tmpl w:val="48B0F3D2"/>
    <w:lvl w:ilvl="0" w:tplc="B38A4D9E">
      <w:start w:val="1"/>
      <w:numFmt w:val="decimal"/>
      <w:lvlText w:val="%1"/>
      <w:lvlJc w:val="left"/>
      <w:pPr>
        <w:tabs>
          <w:tab w:val="num" w:pos="360"/>
        </w:tabs>
        <w:ind w:left="283" w:hanging="283"/>
      </w:pPr>
      <w:rPr>
        <w:rFonts w:ascii="Times New Roman" w:hAnsi="Times New Roman" w:hint="default"/>
        <w:b w:val="0"/>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B29629C"/>
    <w:multiLevelType w:val="hybridMultilevel"/>
    <w:tmpl w:val="7FEE6376"/>
    <w:lvl w:ilvl="0" w:tplc="0590D1DA">
      <w:start w:val="1"/>
      <w:numFmt w:val="decimal"/>
      <w:lvlText w:val="%1."/>
      <w:lvlJc w:val="right"/>
      <w:pPr>
        <w:tabs>
          <w:tab w:val="num" w:pos="720"/>
        </w:tabs>
        <w:ind w:left="720" w:hanging="360"/>
      </w:pPr>
      <w:rPr>
        <w:rFonts w:ascii="Arial Narrow" w:hAnsi="Arial Narrow" w:hint="default"/>
        <w:b/>
        <w:i w:val="0"/>
        <w:sz w:val="4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2C4A44"/>
    <w:multiLevelType w:val="multilevel"/>
    <w:tmpl w:val="0C0A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CB11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1B49BD"/>
    <w:multiLevelType w:val="hybridMultilevel"/>
    <w:tmpl w:val="3B70C184"/>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 w15:restartNumberingAfterBreak="0">
    <w:nsid w:val="20D005DE"/>
    <w:multiLevelType w:val="multilevel"/>
    <w:tmpl w:val="0C0A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821C6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DD2F5A"/>
    <w:multiLevelType w:val="hybridMultilevel"/>
    <w:tmpl w:val="7536FD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663C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DB2AE6"/>
    <w:multiLevelType w:val="hybridMultilevel"/>
    <w:tmpl w:val="D3700F5A"/>
    <w:lvl w:ilvl="0" w:tplc="1BE0B9BA">
      <w:start w:val="1"/>
      <w:numFmt w:val="decimal"/>
      <w:lvlText w:val="2.%1."/>
      <w:lvlJc w:val="right"/>
      <w:pPr>
        <w:tabs>
          <w:tab w:val="num" w:pos="720"/>
        </w:tabs>
        <w:ind w:left="720" w:hanging="360"/>
      </w:pPr>
      <w:rPr>
        <w:rFonts w:ascii="Arial Narrow" w:hAnsi="Arial Narrow" w:hint="default"/>
        <w:b/>
        <w:i w:val="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64727E7"/>
    <w:multiLevelType w:val="hybridMultilevel"/>
    <w:tmpl w:val="1EDE74C4"/>
    <w:lvl w:ilvl="0" w:tplc="9EE65812">
      <w:start w:val="1"/>
      <w:numFmt w:val="decimal"/>
      <w:lvlText w:val="%1.-"/>
      <w:lvlJc w:val="right"/>
      <w:pPr>
        <w:tabs>
          <w:tab w:val="num" w:pos="643"/>
        </w:tabs>
        <w:ind w:left="643" w:hanging="283"/>
      </w:pPr>
      <w:rPr>
        <w:rFonts w:ascii="Arial" w:hAnsi="Arial" w:hint="default"/>
        <w:b/>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5D891E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E919A2"/>
    <w:multiLevelType w:val="hybridMultilevel"/>
    <w:tmpl w:val="0C30D698"/>
    <w:lvl w:ilvl="0" w:tplc="8326BB0A">
      <w:start w:val="1"/>
      <w:numFmt w:val="decimal"/>
      <w:lvlText w:val="%1.-"/>
      <w:lvlJc w:val="left"/>
      <w:pPr>
        <w:tabs>
          <w:tab w:val="num" w:pos="720"/>
        </w:tabs>
        <w:ind w:left="643" w:hanging="283"/>
      </w:pPr>
      <w:rPr>
        <w:rFonts w:ascii="Arial" w:hAnsi="Arial" w:hint="default"/>
        <w:b w:val="0"/>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6"/>
  </w:num>
  <w:num w:numId="4">
    <w:abstractNumId w:val="1"/>
  </w:num>
  <w:num w:numId="5">
    <w:abstractNumId w:val="10"/>
  </w:num>
  <w:num w:numId="6">
    <w:abstractNumId w:val="13"/>
  </w:num>
  <w:num w:numId="7">
    <w:abstractNumId w:val="0"/>
  </w:num>
  <w:num w:numId="8">
    <w:abstractNumId w:val="11"/>
  </w:num>
  <w:num w:numId="9">
    <w:abstractNumId w:val="5"/>
  </w:num>
  <w:num w:numId="10">
    <w:abstractNumId w:val="8"/>
  </w:num>
  <w:num w:numId="11">
    <w:abstractNumId w:val="6"/>
  </w:num>
  <w:num w:numId="12">
    <w:abstractNumId w:val="6"/>
  </w:num>
  <w:num w:numId="13">
    <w:abstractNumId w:val="6"/>
  </w:num>
  <w:num w:numId="14">
    <w:abstractNumId w:val="4"/>
  </w:num>
  <w:num w:numId="15">
    <w:abstractNumId w:val="12"/>
  </w:num>
  <w:num w:numId="16">
    <w:abstractNumId w:val="6"/>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133"/>
    <w:rsid w:val="000732D2"/>
    <w:rsid w:val="000B27B8"/>
    <w:rsid w:val="001205AD"/>
    <w:rsid w:val="00161E8C"/>
    <w:rsid w:val="00173DC0"/>
    <w:rsid w:val="001E0C13"/>
    <w:rsid w:val="002509DF"/>
    <w:rsid w:val="002B532E"/>
    <w:rsid w:val="002E6A93"/>
    <w:rsid w:val="002F0722"/>
    <w:rsid w:val="00304133"/>
    <w:rsid w:val="00324D9E"/>
    <w:rsid w:val="00327A1D"/>
    <w:rsid w:val="00343962"/>
    <w:rsid w:val="00344BC9"/>
    <w:rsid w:val="00390016"/>
    <w:rsid w:val="00400BBA"/>
    <w:rsid w:val="004613AF"/>
    <w:rsid w:val="004A2C5B"/>
    <w:rsid w:val="004A6DAD"/>
    <w:rsid w:val="004B477C"/>
    <w:rsid w:val="004D75E9"/>
    <w:rsid w:val="006C6AA8"/>
    <w:rsid w:val="0070269A"/>
    <w:rsid w:val="007109DA"/>
    <w:rsid w:val="0078690B"/>
    <w:rsid w:val="007923DD"/>
    <w:rsid w:val="007C0BA5"/>
    <w:rsid w:val="007F4731"/>
    <w:rsid w:val="00801C13"/>
    <w:rsid w:val="009546CA"/>
    <w:rsid w:val="00960A2B"/>
    <w:rsid w:val="00980328"/>
    <w:rsid w:val="00A00FB1"/>
    <w:rsid w:val="00A26650"/>
    <w:rsid w:val="00A95162"/>
    <w:rsid w:val="00B15DC2"/>
    <w:rsid w:val="00B44D33"/>
    <w:rsid w:val="00BC06B9"/>
    <w:rsid w:val="00BC4470"/>
    <w:rsid w:val="00C01770"/>
    <w:rsid w:val="00C577AD"/>
    <w:rsid w:val="00CA605B"/>
    <w:rsid w:val="00CB5D5C"/>
    <w:rsid w:val="00D30593"/>
    <w:rsid w:val="00D37C41"/>
    <w:rsid w:val="00D41C4D"/>
    <w:rsid w:val="00DC69C8"/>
    <w:rsid w:val="00DE01F8"/>
    <w:rsid w:val="00E06D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1CADE"/>
  <w15:chartTrackingRefBased/>
  <w15:docId w15:val="{F4E144F7-A4C8-4546-B123-09427B44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6CA"/>
    <w:pPr>
      <w:ind w:firstLine="340"/>
    </w:pPr>
    <w:rPr>
      <w:rFonts w:ascii="Arial" w:hAnsi="Arial"/>
      <w:sz w:val="22"/>
      <w:lang w:val="es-ES_tradnl"/>
    </w:rPr>
  </w:style>
  <w:style w:type="paragraph" w:styleId="Ttulo1">
    <w:name w:val="heading 1"/>
    <w:basedOn w:val="Normal"/>
    <w:next w:val="Normal"/>
    <w:qFormat/>
    <w:rsid w:val="007109DA"/>
    <w:pPr>
      <w:keepNext/>
      <w:spacing w:after="360"/>
      <w:jc w:val="right"/>
      <w:outlineLvl w:val="0"/>
    </w:pPr>
    <w:rPr>
      <w:rFonts w:ascii="Arial Narrow" w:hAnsi="Arial Narrow"/>
      <w:b/>
      <w:sz w:val="48"/>
    </w:rPr>
  </w:style>
  <w:style w:type="paragraph" w:styleId="Ttulo2">
    <w:name w:val="heading 2"/>
    <w:basedOn w:val="Normal"/>
    <w:next w:val="Normal"/>
    <w:qFormat/>
    <w:rsid w:val="002F0722"/>
    <w:pPr>
      <w:keepNext/>
      <w:ind w:firstLine="0"/>
      <w:jc w:val="both"/>
      <w:outlineLvl w:val="1"/>
    </w:pPr>
    <w:rPr>
      <w:rFonts w:cs="Arial"/>
      <w:sz w:val="32"/>
    </w:rPr>
  </w:style>
  <w:style w:type="paragraph" w:styleId="Ttulo3">
    <w:name w:val="heading 3"/>
    <w:basedOn w:val="Normal"/>
    <w:next w:val="Normal"/>
    <w:qFormat/>
    <w:rsid w:val="002F0722"/>
    <w:pPr>
      <w:keepNext/>
      <w:ind w:firstLine="0"/>
      <w:jc w:val="both"/>
      <w:outlineLvl w:val="2"/>
    </w:pPr>
    <w:rPr>
      <w:rFonts w:ascii="Arial Narrow" w:hAnsi="Arial Narrow"/>
      <w:b/>
      <w:bCs/>
      <w:sz w:val="28"/>
    </w:rPr>
  </w:style>
  <w:style w:type="paragraph" w:styleId="Ttulo4">
    <w:name w:val="heading 4"/>
    <w:basedOn w:val="Normal"/>
    <w:next w:val="Normal"/>
    <w:qFormat/>
    <w:pPr>
      <w:keepNext/>
      <w:jc w:val="center"/>
      <w:outlineLvl w:val="3"/>
    </w:pPr>
    <w:rPr>
      <w:b/>
      <w:sz w:val="28"/>
      <w:u w:val="single"/>
    </w:rPr>
  </w:style>
  <w:style w:type="paragraph" w:styleId="Ttulo5">
    <w:name w:val="heading 5"/>
    <w:basedOn w:val="Normal"/>
    <w:next w:val="Normal"/>
    <w:qFormat/>
    <w:pPr>
      <w:keepNext/>
      <w:jc w:val="center"/>
      <w:outlineLvl w:val="4"/>
    </w:pPr>
    <w:rPr>
      <w:b/>
      <w:sz w:val="32"/>
    </w:rPr>
  </w:style>
  <w:style w:type="paragraph" w:styleId="Ttulo6">
    <w:name w:val="heading 6"/>
    <w:basedOn w:val="Normal"/>
    <w:next w:val="Normal"/>
    <w:qFormat/>
    <w:pPr>
      <w:keepNext/>
      <w:outlineLvl w:val="5"/>
    </w:pPr>
    <w:rPr>
      <w:sz w:val="24"/>
    </w:rPr>
  </w:style>
  <w:style w:type="paragraph" w:styleId="Ttulo7">
    <w:name w:val="heading 7"/>
    <w:basedOn w:val="Normal"/>
    <w:next w:val="Normal"/>
    <w:qFormat/>
    <w:pPr>
      <w:keepNext/>
      <w:jc w:val="right"/>
      <w:outlineLvl w:val="6"/>
    </w:pPr>
    <w:rPr>
      <w:sz w:val="24"/>
    </w:rPr>
  </w:style>
  <w:style w:type="paragraph" w:styleId="Ttulo8">
    <w:name w:val="heading 8"/>
    <w:basedOn w:val="Normal"/>
    <w:next w:val="Normal"/>
    <w:qFormat/>
    <w:pPr>
      <w:keepNext/>
      <w:outlineLvl w:val="7"/>
    </w:pPr>
    <w:rPr>
      <w:b/>
      <w:sz w:val="24"/>
    </w:rPr>
  </w:style>
  <w:style w:type="paragraph" w:styleId="Ttulo9">
    <w:name w:val="heading 9"/>
    <w:basedOn w:val="Normal"/>
    <w:next w:val="Normal"/>
    <w:qFormat/>
    <w:pPr>
      <w:keepNext/>
      <w:jc w:val="center"/>
      <w:outlineLvl w:val="8"/>
    </w:pPr>
    <w:rPr>
      <w:b/>
      <w:sz w:val="3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sz w:val="32"/>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2">
    <w:name w:val="Body Text 2"/>
    <w:basedOn w:val="Normal"/>
    <w:semiHidden/>
    <w:pPr>
      <w:jc w:val="both"/>
    </w:pPr>
    <w:rPr>
      <w:rFonts w:cs="Arial"/>
      <w:sz w:val="24"/>
      <w:szCs w:val="30"/>
    </w:rPr>
  </w:style>
  <w:style w:type="paragraph" w:styleId="Textoindependiente3">
    <w:name w:val="Body Text 3"/>
    <w:basedOn w:val="Normal"/>
    <w:semiHidden/>
    <w:pPr>
      <w:spacing w:line="360" w:lineRule="auto"/>
    </w:pPr>
    <w:rPr>
      <w:rFonts w:cs="Arial"/>
      <w:sz w:val="24"/>
    </w:rPr>
  </w:style>
  <w:style w:type="paragraph" w:styleId="TDC1">
    <w:name w:val="toc 1"/>
    <w:basedOn w:val="Normal"/>
    <w:next w:val="Normal"/>
    <w:autoRedefine/>
    <w:uiPriority w:val="39"/>
    <w:rsid w:val="00B44D33"/>
    <w:rPr>
      <w:b/>
    </w:rPr>
  </w:style>
  <w:style w:type="paragraph" w:styleId="TDC2">
    <w:name w:val="toc 2"/>
    <w:basedOn w:val="Normal"/>
    <w:next w:val="Normal"/>
    <w:autoRedefine/>
    <w:uiPriority w:val="39"/>
    <w:rsid w:val="00B44D33"/>
    <w:pPr>
      <w:ind w:left="200"/>
    </w:pPr>
    <w:rPr>
      <w:i/>
    </w:rPr>
  </w:style>
  <w:style w:type="paragraph" w:styleId="TDC3">
    <w:name w:val="toc 3"/>
    <w:basedOn w:val="Normal"/>
    <w:next w:val="Normal"/>
    <w:autoRedefine/>
    <w:uiPriority w:val="39"/>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uiPriority w:val="99"/>
    <w:rPr>
      <w:color w:val="0000FF"/>
      <w:u w:val="single"/>
    </w:rPr>
  </w:style>
  <w:style w:type="paragraph" w:styleId="Sangradetextonormal">
    <w:name w:val="Body Text Indent"/>
    <w:basedOn w:val="Normal"/>
    <w:semiHidden/>
    <w:pPr>
      <w:spacing w:line="360" w:lineRule="auto"/>
      <w:ind w:firstLine="426"/>
      <w:jc w:val="both"/>
    </w:pPr>
    <w:rPr>
      <w:rFonts w:cs="Arial"/>
      <w:sz w:val="24"/>
    </w:rPr>
  </w:style>
  <w:style w:type="paragraph" w:styleId="Sangra2detindependiente">
    <w:name w:val="Body Text Indent 2"/>
    <w:basedOn w:val="Normal"/>
    <w:semiHidden/>
    <w:pPr>
      <w:ind w:firstLine="426"/>
    </w:pPr>
    <w:rPr>
      <w:rFonts w:cs="Arial"/>
      <w:sz w:val="24"/>
    </w:rPr>
  </w:style>
  <w:style w:type="paragraph" w:customStyle="1" w:styleId="UPM">
    <w:name w:val="UPM"/>
    <w:basedOn w:val="Normal"/>
    <w:link w:val="UPMCar"/>
    <w:qFormat/>
    <w:rsid w:val="009546CA"/>
    <w:pPr>
      <w:jc w:val="center"/>
    </w:pPr>
    <w:rPr>
      <w:sz w:val="36"/>
      <w:lang w:eastAsia="x-none"/>
    </w:rPr>
  </w:style>
  <w:style w:type="paragraph" w:customStyle="1" w:styleId="ETSIN">
    <w:name w:val="ETSIN"/>
    <w:basedOn w:val="Normal"/>
    <w:link w:val="ETSINCar"/>
    <w:qFormat/>
    <w:rsid w:val="009546CA"/>
    <w:pPr>
      <w:jc w:val="center"/>
    </w:pPr>
    <w:rPr>
      <w:b/>
      <w:sz w:val="36"/>
      <w:lang w:eastAsia="x-none"/>
    </w:rPr>
  </w:style>
  <w:style w:type="character" w:customStyle="1" w:styleId="UPMCar">
    <w:name w:val="UPM Car"/>
    <w:link w:val="UPM"/>
    <w:rsid w:val="009546CA"/>
    <w:rPr>
      <w:rFonts w:ascii="Arial" w:hAnsi="Arial" w:cs="Arial"/>
      <w:sz w:val="36"/>
      <w:lang w:val="es-ES_tradnl"/>
    </w:rPr>
  </w:style>
  <w:style w:type="paragraph" w:customStyle="1" w:styleId="Biblio">
    <w:name w:val="Biblio"/>
    <w:basedOn w:val="Normal"/>
    <w:link w:val="BiblioCar"/>
    <w:qFormat/>
    <w:rsid w:val="00C01770"/>
    <w:pPr>
      <w:autoSpaceDE w:val="0"/>
      <w:autoSpaceDN w:val="0"/>
      <w:adjustRightInd w:val="0"/>
      <w:spacing w:line="276" w:lineRule="auto"/>
      <w:ind w:left="340" w:hanging="340"/>
      <w:jc w:val="both"/>
    </w:pPr>
    <w:rPr>
      <w:szCs w:val="24"/>
      <w:lang w:val="x-none" w:eastAsia="x-none"/>
    </w:rPr>
  </w:style>
  <w:style w:type="character" w:customStyle="1" w:styleId="ETSINCar">
    <w:name w:val="ETSIN Car"/>
    <w:link w:val="ETSIN"/>
    <w:rsid w:val="009546CA"/>
    <w:rPr>
      <w:rFonts w:ascii="Arial" w:hAnsi="Arial" w:cs="Arial"/>
      <w:b/>
      <w:sz w:val="36"/>
      <w:lang w:val="es-ES_tradnl"/>
    </w:rPr>
  </w:style>
  <w:style w:type="character" w:customStyle="1" w:styleId="BiblioCar">
    <w:name w:val="Biblio Car"/>
    <w:link w:val="Biblio"/>
    <w:rsid w:val="00C01770"/>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1434</Words>
  <Characters>7891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Plantilla TFG</vt:lpstr>
    </vt:vector>
  </TitlesOfParts>
  <Company>Secretaria Industriales -UCLM</Company>
  <LinksUpToDate>false</LinksUpToDate>
  <CharactersWithSpaces>9307</CharactersWithSpaces>
  <SharedDoc>false</SharedDoc>
  <HLinks>
    <vt:vector size="102" baseType="variant">
      <vt:variant>
        <vt:i4>1769534</vt:i4>
      </vt:variant>
      <vt:variant>
        <vt:i4>98</vt:i4>
      </vt:variant>
      <vt:variant>
        <vt:i4>0</vt:i4>
      </vt:variant>
      <vt:variant>
        <vt:i4>5</vt:i4>
      </vt:variant>
      <vt:variant>
        <vt:lpwstr/>
      </vt:variant>
      <vt:variant>
        <vt:lpwstr>_Toc390097426</vt:lpwstr>
      </vt:variant>
      <vt:variant>
        <vt:i4>1769534</vt:i4>
      </vt:variant>
      <vt:variant>
        <vt:i4>92</vt:i4>
      </vt:variant>
      <vt:variant>
        <vt:i4>0</vt:i4>
      </vt:variant>
      <vt:variant>
        <vt:i4>5</vt:i4>
      </vt:variant>
      <vt:variant>
        <vt:lpwstr/>
      </vt:variant>
      <vt:variant>
        <vt:lpwstr>_Toc390097426</vt:lpwstr>
      </vt:variant>
      <vt:variant>
        <vt:i4>1769534</vt:i4>
      </vt:variant>
      <vt:variant>
        <vt:i4>86</vt:i4>
      </vt:variant>
      <vt:variant>
        <vt:i4>0</vt:i4>
      </vt:variant>
      <vt:variant>
        <vt:i4>5</vt:i4>
      </vt:variant>
      <vt:variant>
        <vt:lpwstr/>
      </vt:variant>
      <vt:variant>
        <vt:lpwstr>_Toc390097425</vt:lpwstr>
      </vt:variant>
      <vt:variant>
        <vt:i4>1769534</vt:i4>
      </vt:variant>
      <vt:variant>
        <vt:i4>80</vt:i4>
      </vt:variant>
      <vt:variant>
        <vt:i4>0</vt:i4>
      </vt:variant>
      <vt:variant>
        <vt:i4>5</vt:i4>
      </vt:variant>
      <vt:variant>
        <vt:lpwstr/>
      </vt:variant>
      <vt:variant>
        <vt:lpwstr>_Toc390097424</vt:lpwstr>
      </vt:variant>
      <vt:variant>
        <vt:i4>1769534</vt:i4>
      </vt:variant>
      <vt:variant>
        <vt:i4>74</vt:i4>
      </vt:variant>
      <vt:variant>
        <vt:i4>0</vt:i4>
      </vt:variant>
      <vt:variant>
        <vt:i4>5</vt:i4>
      </vt:variant>
      <vt:variant>
        <vt:lpwstr/>
      </vt:variant>
      <vt:variant>
        <vt:lpwstr>_Toc390097423</vt:lpwstr>
      </vt:variant>
      <vt:variant>
        <vt:i4>1769534</vt:i4>
      </vt:variant>
      <vt:variant>
        <vt:i4>68</vt:i4>
      </vt:variant>
      <vt:variant>
        <vt:i4>0</vt:i4>
      </vt:variant>
      <vt:variant>
        <vt:i4>5</vt:i4>
      </vt:variant>
      <vt:variant>
        <vt:lpwstr/>
      </vt:variant>
      <vt:variant>
        <vt:lpwstr>_Toc390097422</vt:lpwstr>
      </vt:variant>
      <vt:variant>
        <vt:i4>1769534</vt:i4>
      </vt:variant>
      <vt:variant>
        <vt:i4>62</vt:i4>
      </vt:variant>
      <vt:variant>
        <vt:i4>0</vt:i4>
      </vt:variant>
      <vt:variant>
        <vt:i4>5</vt:i4>
      </vt:variant>
      <vt:variant>
        <vt:lpwstr/>
      </vt:variant>
      <vt:variant>
        <vt:lpwstr>_Toc390097421</vt:lpwstr>
      </vt:variant>
      <vt:variant>
        <vt:i4>1769534</vt:i4>
      </vt:variant>
      <vt:variant>
        <vt:i4>56</vt:i4>
      </vt:variant>
      <vt:variant>
        <vt:i4>0</vt:i4>
      </vt:variant>
      <vt:variant>
        <vt:i4>5</vt:i4>
      </vt:variant>
      <vt:variant>
        <vt:lpwstr/>
      </vt:variant>
      <vt:variant>
        <vt:lpwstr>_Toc390097420</vt:lpwstr>
      </vt:variant>
      <vt:variant>
        <vt:i4>1572926</vt:i4>
      </vt:variant>
      <vt:variant>
        <vt:i4>50</vt:i4>
      </vt:variant>
      <vt:variant>
        <vt:i4>0</vt:i4>
      </vt:variant>
      <vt:variant>
        <vt:i4>5</vt:i4>
      </vt:variant>
      <vt:variant>
        <vt:lpwstr/>
      </vt:variant>
      <vt:variant>
        <vt:lpwstr>_Toc390097419</vt:lpwstr>
      </vt:variant>
      <vt:variant>
        <vt:i4>1572926</vt:i4>
      </vt:variant>
      <vt:variant>
        <vt:i4>44</vt:i4>
      </vt:variant>
      <vt:variant>
        <vt:i4>0</vt:i4>
      </vt:variant>
      <vt:variant>
        <vt:i4>5</vt:i4>
      </vt:variant>
      <vt:variant>
        <vt:lpwstr/>
      </vt:variant>
      <vt:variant>
        <vt:lpwstr>_Toc390097418</vt:lpwstr>
      </vt:variant>
      <vt:variant>
        <vt:i4>1572926</vt:i4>
      </vt:variant>
      <vt:variant>
        <vt:i4>38</vt:i4>
      </vt:variant>
      <vt:variant>
        <vt:i4>0</vt:i4>
      </vt:variant>
      <vt:variant>
        <vt:i4>5</vt:i4>
      </vt:variant>
      <vt:variant>
        <vt:lpwstr/>
      </vt:variant>
      <vt:variant>
        <vt:lpwstr>_Toc390097417</vt:lpwstr>
      </vt:variant>
      <vt:variant>
        <vt:i4>1572926</vt:i4>
      </vt:variant>
      <vt:variant>
        <vt:i4>32</vt:i4>
      </vt:variant>
      <vt:variant>
        <vt:i4>0</vt:i4>
      </vt:variant>
      <vt:variant>
        <vt:i4>5</vt:i4>
      </vt:variant>
      <vt:variant>
        <vt:lpwstr/>
      </vt:variant>
      <vt:variant>
        <vt:lpwstr>_Toc390097416</vt:lpwstr>
      </vt:variant>
      <vt:variant>
        <vt:i4>1572926</vt:i4>
      </vt:variant>
      <vt:variant>
        <vt:i4>26</vt:i4>
      </vt:variant>
      <vt:variant>
        <vt:i4>0</vt:i4>
      </vt:variant>
      <vt:variant>
        <vt:i4>5</vt:i4>
      </vt:variant>
      <vt:variant>
        <vt:lpwstr/>
      </vt:variant>
      <vt:variant>
        <vt:lpwstr>_Toc390097415</vt:lpwstr>
      </vt:variant>
      <vt:variant>
        <vt:i4>1572926</vt:i4>
      </vt:variant>
      <vt:variant>
        <vt:i4>20</vt:i4>
      </vt:variant>
      <vt:variant>
        <vt:i4>0</vt:i4>
      </vt:variant>
      <vt:variant>
        <vt:i4>5</vt:i4>
      </vt:variant>
      <vt:variant>
        <vt:lpwstr/>
      </vt:variant>
      <vt:variant>
        <vt:lpwstr>_Toc390097414</vt:lpwstr>
      </vt:variant>
      <vt:variant>
        <vt:i4>1572926</vt:i4>
      </vt:variant>
      <vt:variant>
        <vt:i4>14</vt:i4>
      </vt:variant>
      <vt:variant>
        <vt:i4>0</vt:i4>
      </vt:variant>
      <vt:variant>
        <vt:i4>5</vt:i4>
      </vt:variant>
      <vt:variant>
        <vt:lpwstr/>
      </vt:variant>
      <vt:variant>
        <vt:lpwstr>_Toc390097413</vt:lpwstr>
      </vt:variant>
      <vt:variant>
        <vt:i4>1572926</vt:i4>
      </vt:variant>
      <vt:variant>
        <vt:i4>8</vt:i4>
      </vt:variant>
      <vt:variant>
        <vt:i4>0</vt:i4>
      </vt:variant>
      <vt:variant>
        <vt:i4>5</vt:i4>
      </vt:variant>
      <vt:variant>
        <vt:lpwstr/>
      </vt:variant>
      <vt:variant>
        <vt:lpwstr>_Toc390097412</vt:lpwstr>
      </vt:variant>
      <vt:variant>
        <vt:i4>1572926</vt:i4>
      </vt:variant>
      <vt:variant>
        <vt:i4>2</vt:i4>
      </vt:variant>
      <vt:variant>
        <vt:i4>0</vt:i4>
      </vt:variant>
      <vt:variant>
        <vt:i4>5</vt:i4>
      </vt:variant>
      <vt:variant>
        <vt:lpwstr/>
      </vt:variant>
      <vt:variant>
        <vt:lpwstr>_Toc390097411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TFG</dc:title>
  <dc:subject/>
  <dc:creator>ETSIN UPM</dc:creator>
  <cp:keywords/>
  <cp:lastModifiedBy>Araceli</cp:lastModifiedBy>
  <cp:revision>2</cp:revision>
  <cp:lastPrinted>2014-06-04T13:01:00Z</cp:lastPrinted>
  <dcterms:created xsi:type="dcterms:W3CDTF">2019-09-23T14:57:00Z</dcterms:created>
  <dcterms:modified xsi:type="dcterms:W3CDTF">2019-09-23T14:57:00Z</dcterms:modified>
</cp:coreProperties>
</file>